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harts/colors1.xml" ContentType="application/vnd.ms-office.chartcolorsty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  <Override PartName="/word/charts/style1.xml" ContentType="application/vnd.ms-office.chartsty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noProof/>
          <w:sz w:val="28"/>
          <w:szCs w:val="28"/>
          <w:lang w:eastAsia="ru-RU"/>
        </w:rPr>
        <w:drawing>
          <wp:inline distT="0" distB="0" distL="0" distR="0">
            <wp:extent cx="666750" cy="685800"/>
            <wp:effectExtent l="19050" t="0" r="0" b="0"/>
            <wp:docPr id="1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Забайкальский край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Муниципальный район «Могойтуйский район»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>КОНТРОЛЬНО-СЧЁТНАЯ ПАЛАТА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24478B" w:rsidRDefault="00145BB8" w:rsidP="00145BB8">
      <w:pPr>
        <w:jc w:val="center"/>
      </w:pPr>
      <w:r w:rsidRPr="0024478B">
        <w:t>Гагарина ул., д.19, п.Могойтуй, Могойтуйский район, Забайкальский край, 687420</w:t>
      </w:r>
    </w:p>
    <w:p w:rsidR="00145BB8" w:rsidRPr="0024478B" w:rsidRDefault="00145BB8" w:rsidP="00145BB8">
      <w:pPr>
        <w:jc w:val="center"/>
      </w:pPr>
      <w:r w:rsidRPr="0024478B">
        <w:t xml:space="preserve">Тел./факс (30255) 2-12-30, </w:t>
      </w:r>
      <w:r w:rsidRPr="0024478B">
        <w:rPr>
          <w:lang w:val="en-US"/>
        </w:rPr>
        <w:t>Email</w:t>
      </w:r>
      <w:r w:rsidRPr="0024478B">
        <w:t xml:space="preserve">: </w:t>
      </w:r>
      <w:r w:rsidRPr="0024478B">
        <w:rPr>
          <w:lang w:val="en-US"/>
        </w:rPr>
        <w:t>kspmog</w:t>
      </w:r>
      <w:r w:rsidRPr="0024478B">
        <w:t>@</w:t>
      </w:r>
      <w:r w:rsidRPr="0024478B">
        <w:rPr>
          <w:lang w:val="en-US"/>
        </w:rPr>
        <w:t>mail</w:t>
      </w:r>
      <w:r w:rsidRPr="0024478B">
        <w:t>.</w:t>
      </w:r>
      <w:r w:rsidRPr="0024478B">
        <w:rPr>
          <w:lang w:val="en-US"/>
        </w:rPr>
        <w:t>ru</w:t>
      </w:r>
    </w:p>
    <w:p w:rsidR="00145BB8" w:rsidRPr="0024478B" w:rsidRDefault="00145BB8" w:rsidP="00145BB8">
      <w:pPr>
        <w:pBdr>
          <w:bottom w:val="single" w:sz="12" w:space="1" w:color="auto"/>
        </w:pBdr>
        <w:jc w:val="center"/>
      </w:pPr>
      <w:r w:rsidRPr="0024478B">
        <w:t>ОКПО 12644168, ОГРН 1137580000073, ИНН/КПП 8003039868/800301001</w:t>
      </w:r>
    </w:p>
    <w:p w:rsidR="00145BB8" w:rsidRPr="00DF1D97" w:rsidRDefault="00145BB8" w:rsidP="00145BB8">
      <w:pPr>
        <w:jc w:val="center"/>
        <w:rPr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Заключение </w:t>
      </w:r>
    </w:p>
    <w:p w:rsidR="00145BB8" w:rsidRPr="0024478B" w:rsidRDefault="00145BB8" w:rsidP="00145BB8">
      <w:pPr>
        <w:jc w:val="center"/>
        <w:rPr>
          <w:b/>
          <w:bCs/>
          <w:sz w:val="26"/>
          <w:szCs w:val="26"/>
        </w:rPr>
      </w:pPr>
      <w:r w:rsidRPr="0024478B">
        <w:rPr>
          <w:b/>
          <w:bCs/>
          <w:sz w:val="26"/>
          <w:szCs w:val="26"/>
        </w:rPr>
        <w:t xml:space="preserve">по результатам экспертизы проекта решения Совета </w:t>
      </w:r>
      <w:r w:rsidRPr="0024478B">
        <w:rPr>
          <w:b/>
          <w:sz w:val="26"/>
          <w:szCs w:val="26"/>
        </w:rPr>
        <w:t>муниципального района «Могойтуйский район»</w:t>
      </w:r>
      <w:r w:rsidRPr="0024478B">
        <w:rPr>
          <w:b/>
          <w:bCs/>
          <w:sz w:val="26"/>
          <w:szCs w:val="26"/>
        </w:rPr>
        <w:t xml:space="preserve"> «О бюджете </w:t>
      </w:r>
      <w:r w:rsidRPr="0024478B">
        <w:rPr>
          <w:b/>
          <w:sz w:val="26"/>
          <w:szCs w:val="26"/>
        </w:rPr>
        <w:t xml:space="preserve">муниципального района «Могойтуйский район» </w:t>
      </w:r>
      <w:r w:rsidRPr="0024478B">
        <w:rPr>
          <w:b/>
          <w:bCs/>
          <w:sz w:val="26"/>
          <w:szCs w:val="26"/>
        </w:rPr>
        <w:t xml:space="preserve">на </w:t>
      </w:r>
      <w:r w:rsidR="00BE0EE1">
        <w:rPr>
          <w:b/>
          <w:bCs/>
          <w:sz w:val="26"/>
          <w:szCs w:val="26"/>
        </w:rPr>
        <w:t>2025 год и плановый период 2026 и 2027</w:t>
      </w:r>
      <w:r w:rsidRPr="0024478B">
        <w:rPr>
          <w:b/>
          <w:bCs/>
          <w:sz w:val="26"/>
          <w:szCs w:val="26"/>
        </w:rPr>
        <w:t xml:space="preserve"> </w:t>
      </w:r>
      <w:r w:rsidR="003F28D4">
        <w:rPr>
          <w:b/>
          <w:bCs/>
          <w:sz w:val="26"/>
          <w:szCs w:val="26"/>
        </w:rPr>
        <w:t>годов</w:t>
      </w:r>
      <w:r w:rsidRPr="0024478B">
        <w:rPr>
          <w:b/>
          <w:bCs/>
          <w:sz w:val="26"/>
          <w:szCs w:val="26"/>
        </w:rPr>
        <w:t>»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24478B" w:rsidRDefault="00145BB8" w:rsidP="00145BB8">
      <w:pPr>
        <w:jc w:val="both"/>
        <w:rPr>
          <w:b/>
          <w:bCs/>
          <w:sz w:val="28"/>
          <w:szCs w:val="28"/>
        </w:rPr>
      </w:pPr>
      <w:r w:rsidRPr="001F1FBF">
        <w:rPr>
          <w:b/>
          <w:bCs/>
          <w:sz w:val="28"/>
          <w:szCs w:val="28"/>
        </w:rPr>
        <w:t>1</w:t>
      </w:r>
      <w:r w:rsidR="00F83717">
        <w:rPr>
          <w:b/>
          <w:bCs/>
          <w:sz w:val="28"/>
          <w:szCs w:val="28"/>
        </w:rPr>
        <w:t>2</w:t>
      </w:r>
      <w:r w:rsidRPr="001F1FBF">
        <w:rPr>
          <w:b/>
          <w:bCs/>
          <w:sz w:val="28"/>
          <w:szCs w:val="28"/>
        </w:rPr>
        <w:t>.12.202</w:t>
      </w:r>
      <w:r w:rsidR="001F1FBF" w:rsidRPr="001F1FBF">
        <w:rPr>
          <w:b/>
          <w:bCs/>
          <w:sz w:val="28"/>
          <w:szCs w:val="28"/>
        </w:rPr>
        <w:t>4</w:t>
      </w:r>
      <w:r w:rsidRPr="001F1FBF">
        <w:rPr>
          <w:b/>
          <w:bCs/>
          <w:sz w:val="28"/>
          <w:szCs w:val="28"/>
        </w:rPr>
        <w:t xml:space="preserve">   </w:t>
      </w:r>
      <w:r w:rsidR="0024478B" w:rsidRPr="001F1FBF">
        <w:rPr>
          <w:b/>
          <w:bCs/>
          <w:sz w:val="28"/>
          <w:szCs w:val="28"/>
        </w:rPr>
        <w:t xml:space="preserve">                                                                                             № </w:t>
      </w:r>
      <w:r w:rsidR="001F1FBF" w:rsidRPr="001F1FBF">
        <w:rPr>
          <w:b/>
          <w:bCs/>
          <w:sz w:val="28"/>
          <w:szCs w:val="28"/>
        </w:rPr>
        <w:t>28-2024</w:t>
      </w:r>
      <w:r w:rsidR="0024478B" w:rsidRPr="00DF1D97">
        <w:rPr>
          <w:b/>
          <w:bCs/>
          <w:sz w:val="28"/>
          <w:szCs w:val="28"/>
        </w:rPr>
        <w:t xml:space="preserve"> </w:t>
      </w:r>
    </w:p>
    <w:p w:rsidR="00145BB8" w:rsidRPr="00DF1D97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                                                                                                                 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  <w:r w:rsidRPr="00DF1D97">
        <w:rPr>
          <w:b/>
          <w:bCs/>
          <w:sz w:val="28"/>
          <w:szCs w:val="28"/>
          <w:lang w:val="en-US"/>
        </w:rPr>
        <w:t>I</w:t>
      </w:r>
      <w:r w:rsidRPr="00DF1D97">
        <w:rPr>
          <w:b/>
          <w:bCs/>
          <w:sz w:val="28"/>
          <w:szCs w:val="28"/>
        </w:rPr>
        <w:t>.Общие положения</w:t>
      </w:r>
    </w:p>
    <w:p w:rsidR="00145BB8" w:rsidRPr="00DF1D97" w:rsidRDefault="00145BB8" w:rsidP="00145BB8">
      <w:pPr>
        <w:jc w:val="center"/>
        <w:rPr>
          <w:b/>
          <w:bCs/>
          <w:sz w:val="28"/>
          <w:szCs w:val="28"/>
        </w:rPr>
      </w:pPr>
    </w:p>
    <w:p w:rsidR="00145BB8" w:rsidRPr="00DF1D97" w:rsidRDefault="00145BB8" w:rsidP="00145BB8">
      <w:pPr>
        <w:ind w:firstLine="708"/>
        <w:jc w:val="both"/>
        <w:rPr>
          <w:sz w:val="28"/>
          <w:szCs w:val="28"/>
        </w:rPr>
      </w:pPr>
      <w:r w:rsidRPr="00DF1D97">
        <w:rPr>
          <w:rFonts w:eastAsia="Calibri"/>
          <w:sz w:val="28"/>
          <w:szCs w:val="28"/>
        </w:rPr>
        <w:t xml:space="preserve">Настоящее заключение подготовлено Контрольно-счетной палатой муниципального района «Могойтуйский район» по результатам экспертно-аналитического мероприятия </w:t>
      </w:r>
      <w:r w:rsidRPr="00DF1D97">
        <w:rPr>
          <w:bCs/>
          <w:sz w:val="28"/>
          <w:szCs w:val="28"/>
        </w:rPr>
        <w:t xml:space="preserve">«Экспертиза проекта решения Совета </w:t>
      </w:r>
      <w:r w:rsidRPr="00DF1D97">
        <w:rPr>
          <w:sz w:val="28"/>
          <w:szCs w:val="28"/>
        </w:rPr>
        <w:t>муниципального района «Могойтуйский район»</w:t>
      </w:r>
      <w:r w:rsidRPr="00DF1D97">
        <w:rPr>
          <w:bCs/>
          <w:sz w:val="28"/>
          <w:szCs w:val="28"/>
        </w:rPr>
        <w:t xml:space="preserve"> «О бюджете </w:t>
      </w:r>
      <w:r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bCs/>
          <w:sz w:val="28"/>
          <w:szCs w:val="28"/>
        </w:rPr>
        <w:t>на 202</w:t>
      </w:r>
      <w:r w:rsidR="00BE0EE1">
        <w:rPr>
          <w:bCs/>
          <w:sz w:val="28"/>
          <w:szCs w:val="28"/>
        </w:rPr>
        <w:t>5</w:t>
      </w:r>
      <w:r w:rsidRPr="00DF1D97">
        <w:rPr>
          <w:bCs/>
          <w:sz w:val="28"/>
          <w:szCs w:val="28"/>
        </w:rPr>
        <w:t xml:space="preserve"> год и плановый период  202</w:t>
      </w:r>
      <w:r w:rsidR="00BE0EE1">
        <w:rPr>
          <w:bCs/>
          <w:sz w:val="28"/>
          <w:szCs w:val="28"/>
        </w:rPr>
        <w:t>6</w:t>
      </w:r>
      <w:r w:rsidRPr="00DF1D97">
        <w:rPr>
          <w:bCs/>
          <w:sz w:val="28"/>
          <w:szCs w:val="28"/>
        </w:rPr>
        <w:t xml:space="preserve"> и 202</w:t>
      </w:r>
      <w:r w:rsidR="00BE0EE1">
        <w:rPr>
          <w:bCs/>
          <w:sz w:val="28"/>
          <w:szCs w:val="28"/>
        </w:rPr>
        <w:t>7</w:t>
      </w:r>
      <w:r w:rsidRPr="00DF1D97">
        <w:rPr>
          <w:bCs/>
          <w:sz w:val="28"/>
          <w:szCs w:val="28"/>
        </w:rPr>
        <w:t xml:space="preserve"> </w:t>
      </w:r>
      <w:r w:rsidR="003F28D4">
        <w:rPr>
          <w:bCs/>
          <w:sz w:val="28"/>
          <w:szCs w:val="28"/>
        </w:rPr>
        <w:t>годов</w:t>
      </w:r>
      <w:r w:rsidRPr="00DF1D97">
        <w:rPr>
          <w:bCs/>
          <w:sz w:val="28"/>
          <w:szCs w:val="28"/>
        </w:rPr>
        <w:t>»</w:t>
      </w:r>
      <w:r w:rsidRPr="00DF1D97">
        <w:rPr>
          <w:sz w:val="28"/>
          <w:szCs w:val="28"/>
        </w:rPr>
        <w:t xml:space="preserve"> (далее – экспертиза)</w:t>
      </w:r>
      <w:r w:rsidRPr="00DF1D97">
        <w:rPr>
          <w:rFonts w:eastAsia="Calibri"/>
          <w:sz w:val="28"/>
          <w:szCs w:val="28"/>
        </w:rPr>
        <w:t xml:space="preserve">, проведённого </w:t>
      </w:r>
      <w:r w:rsidR="00A10017">
        <w:rPr>
          <w:rFonts w:eastAsia="Calibri"/>
          <w:sz w:val="28"/>
          <w:szCs w:val="28"/>
        </w:rPr>
        <w:t xml:space="preserve">соответствии с Планом работы </w:t>
      </w:r>
      <w:r w:rsidR="00A10017" w:rsidRPr="00EC525A">
        <w:rPr>
          <w:sz w:val="28"/>
          <w:szCs w:val="28"/>
        </w:rPr>
        <w:t>Контрольно-счетной палаты муниципального района «Могойтуйский район»</w:t>
      </w:r>
      <w:r w:rsidR="00A10017">
        <w:rPr>
          <w:sz w:val="28"/>
          <w:szCs w:val="28"/>
        </w:rPr>
        <w:t xml:space="preserve"> на 202</w:t>
      </w:r>
      <w:r w:rsidR="00BE0EE1">
        <w:rPr>
          <w:sz w:val="28"/>
          <w:szCs w:val="28"/>
        </w:rPr>
        <w:t>4</w:t>
      </w:r>
      <w:r w:rsidR="00A10017">
        <w:rPr>
          <w:sz w:val="28"/>
          <w:szCs w:val="28"/>
        </w:rPr>
        <w:t xml:space="preserve"> год, распоряжени</w:t>
      </w:r>
      <w:r w:rsidR="00ED7C21">
        <w:rPr>
          <w:sz w:val="28"/>
          <w:szCs w:val="28"/>
        </w:rPr>
        <w:t>ем</w:t>
      </w:r>
      <w:r w:rsidR="00A10017">
        <w:rPr>
          <w:sz w:val="28"/>
          <w:szCs w:val="28"/>
        </w:rPr>
        <w:t xml:space="preserve"> </w:t>
      </w:r>
      <w:r w:rsidR="00A10017" w:rsidRPr="00DC1632">
        <w:rPr>
          <w:sz w:val="28"/>
          <w:szCs w:val="28"/>
        </w:rPr>
        <w:t xml:space="preserve">Контрольно-счетной палаты </w:t>
      </w:r>
      <w:r w:rsidR="00A10017" w:rsidRPr="00397AB8">
        <w:rPr>
          <w:sz w:val="28"/>
          <w:szCs w:val="28"/>
        </w:rPr>
        <w:t>№ 12-од от 1</w:t>
      </w:r>
      <w:r w:rsidR="00397AB8">
        <w:rPr>
          <w:sz w:val="28"/>
          <w:szCs w:val="28"/>
        </w:rPr>
        <w:t>1</w:t>
      </w:r>
      <w:r w:rsidR="00A10017" w:rsidRPr="00397AB8">
        <w:rPr>
          <w:sz w:val="28"/>
          <w:szCs w:val="28"/>
        </w:rPr>
        <w:t>.11.202</w:t>
      </w:r>
      <w:r w:rsidR="00397AB8" w:rsidRPr="00397AB8">
        <w:rPr>
          <w:sz w:val="28"/>
          <w:szCs w:val="28"/>
        </w:rPr>
        <w:t>4</w:t>
      </w:r>
      <w:r w:rsidR="00A10017">
        <w:rPr>
          <w:sz w:val="28"/>
          <w:szCs w:val="28"/>
        </w:rPr>
        <w:t xml:space="preserve"> года,</w:t>
      </w:r>
      <w:r w:rsidR="00A10017" w:rsidRPr="00DF1D97">
        <w:rPr>
          <w:rFonts w:eastAsia="Calibri"/>
          <w:sz w:val="28"/>
          <w:szCs w:val="28"/>
        </w:rPr>
        <w:t xml:space="preserve"> </w:t>
      </w:r>
      <w:r w:rsidRPr="00DF1D97">
        <w:rPr>
          <w:rFonts w:eastAsia="Calibri"/>
          <w:sz w:val="28"/>
          <w:szCs w:val="28"/>
        </w:rPr>
        <w:t>в рамках полномочий Контрольно-счетной палаты муниципального района «Могойтуйский район», установленных:</w:t>
      </w:r>
    </w:p>
    <w:p w:rsidR="00145BB8" w:rsidRPr="0024478B" w:rsidRDefault="00145BB8" w:rsidP="00145BB8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ст.157 Бюджетного кодекса Российской Федерации (</w:t>
      </w:r>
      <w:r w:rsidRPr="0024478B">
        <w:rPr>
          <w:sz w:val="28"/>
          <w:szCs w:val="28"/>
        </w:rPr>
        <w:t>далее – Бюджетный кодекс РФ, БК РФ);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ст.9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145BB8" w:rsidRPr="00DF1D97" w:rsidRDefault="00145BB8" w:rsidP="00145BB8">
      <w:pPr>
        <w:jc w:val="both"/>
        <w:rPr>
          <w:b/>
          <w:bCs/>
          <w:sz w:val="28"/>
          <w:szCs w:val="28"/>
        </w:rPr>
      </w:pPr>
      <w:r w:rsidRPr="00DF1D97">
        <w:rPr>
          <w:sz w:val="28"/>
          <w:szCs w:val="28"/>
        </w:rPr>
        <w:t>- ст.8 Положения о Контрольно-счетной палате муниципального района «Могойтуйский район», утвержденного Решением Совета муниципального района «Могойтуйский район» от 10.12.2021 № 17-55;</w:t>
      </w:r>
    </w:p>
    <w:p w:rsidR="00145BB8" w:rsidRDefault="00145BB8" w:rsidP="00287234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Положени</w:t>
      </w:r>
      <w:r w:rsidR="00442957">
        <w:rPr>
          <w:sz w:val="28"/>
          <w:szCs w:val="28"/>
        </w:rPr>
        <w:t>ем</w:t>
      </w:r>
      <w:r w:rsidRPr="00DF1D97">
        <w:rPr>
          <w:sz w:val="28"/>
          <w:szCs w:val="28"/>
        </w:rPr>
        <w:t xml:space="preserve"> о бюджетном процессе в муниципальном районе </w:t>
      </w:r>
      <w:r w:rsidR="00287234">
        <w:rPr>
          <w:sz w:val="28"/>
          <w:szCs w:val="28"/>
        </w:rPr>
        <w:t>«</w:t>
      </w:r>
      <w:r w:rsidRPr="00DF1D97">
        <w:rPr>
          <w:sz w:val="28"/>
          <w:szCs w:val="28"/>
        </w:rPr>
        <w:t xml:space="preserve">Могойтуйский район» </w:t>
      </w:r>
      <w:r w:rsidR="00BE0EE1" w:rsidRPr="00DF1D97">
        <w:rPr>
          <w:sz w:val="28"/>
          <w:szCs w:val="28"/>
        </w:rPr>
        <w:t>от 20.06.2016</w:t>
      </w:r>
      <w:r w:rsidRPr="00DF1D97">
        <w:rPr>
          <w:sz w:val="28"/>
          <w:szCs w:val="28"/>
        </w:rPr>
        <w:t xml:space="preserve"> года № 11-5</w:t>
      </w:r>
      <w:r w:rsidR="001F1FBF">
        <w:rPr>
          <w:sz w:val="28"/>
          <w:szCs w:val="28"/>
        </w:rPr>
        <w:t>8</w:t>
      </w:r>
      <w:r w:rsidRPr="00DF1D97">
        <w:rPr>
          <w:sz w:val="28"/>
          <w:szCs w:val="28"/>
        </w:rPr>
        <w:t xml:space="preserve"> </w:t>
      </w:r>
      <w:r w:rsidRPr="00DF1D97">
        <w:rPr>
          <w:bCs/>
          <w:sz w:val="28"/>
          <w:szCs w:val="28"/>
        </w:rPr>
        <w:t>(в ред</w:t>
      </w:r>
      <w:r w:rsidR="0024478B">
        <w:rPr>
          <w:bCs/>
          <w:sz w:val="28"/>
          <w:szCs w:val="28"/>
        </w:rPr>
        <w:t>.</w:t>
      </w:r>
      <w:r w:rsidRPr="00DF1D97">
        <w:rPr>
          <w:bCs/>
          <w:sz w:val="28"/>
          <w:szCs w:val="28"/>
        </w:rPr>
        <w:t xml:space="preserve"> решени</w:t>
      </w:r>
      <w:r w:rsidR="001F1FBF">
        <w:rPr>
          <w:bCs/>
          <w:sz w:val="28"/>
          <w:szCs w:val="28"/>
        </w:rPr>
        <w:t>й</w:t>
      </w:r>
      <w:r w:rsidRPr="00DF1D97">
        <w:rPr>
          <w:bCs/>
          <w:sz w:val="28"/>
          <w:szCs w:val="28"/>
        </w:rPr>
        <w:t xml:space="preserve"> </w:t>
      </w:r>
      <w:r w:rsidR="0024478B">
        <w:rPr>
          <w:bCs/>
          <w:sz w:val="28"/>
          <w:szCs w:val="28"/>
        </w:rPr>
        <w:t xml:space="preserve">Совета от </w:t>
      </w:r>
      <w:r w:rsidRPr="00DF1D97">
        <w:rPr>
          <w:bCs/>
          <w:sz w:val="28"/>
          <w:szCs w:val="28"/>
        </w:rPr>
        <w:lastRenderedPageBreak/>
        <w:t>24.04.2017 № 21-107</w:t>
      </w:r>
      <w:r w:rsidR="001F1FBF">
        <w:rPr>
          <w:bCs/>
          <w:sz w:val="28"/>
          <w:szCs w:val="28"/>
        </w:rPr>
        <w:t>, от 30.01.2024 № 38-140</w:t>
      </w:r>
      <w:r w:rsidRPr="00DF1D97">
        <w:rPr>
          <w:bCs/>
          <w:sz w:val="28"/>
          <w:szCs w:val="28"/>
        </w:rPr>
        <w:t>)</w:t>
      </w:r>
      <w:r w:rsidRPr="00DF1D97">
        <w:rPr>
          <w:sz w:val="28"/>
          <w:szCs w:val="28"/>
        </w:rPr>
        <w:t xml:space="preserve"> (далее – Положение о бюджетном процессе</w:t>
      </w:r>
      <w:r w:rsidR="00F160A2" w:rsidRPr="00DF1D97">
        <w:rPr>
          <w:sz w:val="28"/>
          <w:szCs w:val="28"/>
        </w:rPr>
        <w:t xml:space="preserve"> района</w:t>
      </w:r>
      <w:r w:rsidR="00A10017">
        <w:rPr>
          <w:sz w:val="28"/>
          <w:szCs w:val="28"/>
        </w:rPr>
        <w:t>);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Предмет экспертно-аналитического мероприятия: </w:t>
      </w:r>
      <w:r w:rsidRPr="00DF1D97">
        <w:rPr>
          <w:bCs/>
          <w:sz w:val="28"/>
          <w:szCs w:val="28"/>
        </w:rPr>
        <w:t>проект</w:t>
      </w:r>
      <w:r w:rsidRPr="00DF1D97">
        <w:rPr>
          <w:b/>
          <w:bCs/>
          <w:sz w:val="28"/>
          <w:szCs w:val="28"/>
        </w:rPr>
        <w:t xml:space="preserve"> </w:t>
      </w:r>
      <w:r w:rsidRPr="00DF1D97">
        <w:rPr>
          <w:bCs/>
          <w:sz w:val="28"/>
          <w:szCs w:val="28"/>
        </w:rPr>
        <w:t>р</w:t>
      </w:r>
      <w:r w:rsidRPr="00DF1D97">
        <w:rPr>
          <w:sz w:val="28"/>
          <w:szCs w:val="28"/>
        </w:rPr>
        <w:t xml:space="preserve">ешения Совета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«О бюджете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на </w:t>
      </w:r>
      <w:r w:rsidR="00BE0EE1">
        <w:rPr>
          <w:sz w:val="28"/>
          <w:szCs w:val="28"/>
        </w:rPr>
        <w:t>2025 год и плановый период 2026 и 2027</w:t>
      </w:r>
      <w:r w:rsidRPr="00DF1D9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DF1D97">
        <w:rPr>
          <w:sz w:val="28"/>
          <w:szCs w:val="28"/>
        </w:rPr>
        <w:t>» (далее - проект решения</w:t>
      </w:r>
      <w:r w:rsidR="00F160A2" w:rsidRPr="00DF1D97">
        <w:rPr>
          <w:sz w:val="28"/>
          <w:szCs w:val="28"/>
        </w:rPr>
        <w:t xml:space="preserve"> о бюджете</w:t>
      </w:r>
      <w:r w:rsidRPr="00DF1D97">
        <w:rPr>
          <w:sz w:val="28"/>
          <w:szCs w:val="28"/>
        </w:rPr>
        <w:t>).</w:t>
      </w:r>
    </w:p>
    <w:p w:rsidR="00145BB8" w:rsidRPr="00DF1D97" w:rsidRDefault="00145BB8" w:rsidP="00145BB8">
      <w:pPr>
        <w:jc w:val="both"/>
        <w:rPr>
          <w:rFonts w:eastAsia="Times New Roman"/>
          <w:sz w:val="28"/>
          <w:szCs w:val="28"/>
        </w:rPr>
      </w:pPr>
      <w:r w:rsidRPr="00DF1D97">
        <w:rPr>
          <w:b/>
          <w:bCs/>
          <w:sz w:val="28"/>
          <w:szCs w:val="28"/>
        </w:rPr>
        <w:t>Цель мероприятия:</w:t>
      </w:r>
      <w:r w:rsidRPr="00DF1D97">
        <w:rPr>
          <w:sz w:val="28"/>
          <w:szCs w:val="28"/>
        </w:rPr>
        <w:t xml:space="preserve"> экспертиза проекта решения Совета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 xml:space="preserve">«О бюджете </w:t>
      </w:r>
      <w:r w:rsidR="00595C2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>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год и плановый  период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 xml:space="preserve"> и 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DF1D97">
        <w:rPr>
          <w:sz w:val="28"/>
          <w:szCs w:val="28"/>
        </w:rPr>
        <w:t xml:space="preserve">» по вопросам определения сбалансированности, обоснованности показателей бюджета, </w:t>
      </w:r>
      <w:r w:rsidRPr="00DF1D97">
        <w:rPr>
          <w:rFonts w:eastAsia="Times New Roman"/>
          <w:sz w:val="28"/>
          <w:szCs w:val="28"/>
        </w:rPr>
        <w:t>анализу объективности планирования доходов и расходов бюджета,</w:t>
      </w:r>
      <w:r w:rsidRPr="00DF1D97">
        <w:rPr>
          <w:sz w:val="28"/>
          <w:szCs w:val="28"/>
        </w:rPr>
        <w:t xml:space="preserve"> а также на соответствие бюджетному законодательству Российской Федерации</w:t>
      </w:r>
      <w:r w:rsidRPr="00DF1D97">
        <w:rPr>
          <w:rFonts w:eastAsia="Times New Roman"/>
          <w:sz w:val="28"/>
          <w:szCs w:val="28"/>
        </w:rPr>
        <w:t xml:space="preserve"> и иным нормативным правовым актам </w:t>
      </w:r>
      <w:r w:rsidR="00A94B13" w:rsidRPr="00DF1D97">
        <w:rPr>
          <w:rFonts w:eastAsia="Times New Roman"/>
          <w:sz w:val="28"/>
          <w:szCs w:val="28"/>
        </w:rPr>
        <w:t>района</w:t>
      </w:r>
      <w:r w:rsidRPr="00DF1D97">
        <w:rPr>
          <w:rFonts w:eastAsia="Times New Roman"/>
          <w:sz w:val="28"/>
          <w:szCs w:val="28"/>
        </w:rPr>
        <w:t xml:space="preserve"> при разработке и принятии бюджета на очередной финансовый год и плановый период.</w:t>
      </w:r>
    </w:p>
    <w:p w:rsidR="00145BB8" w:rsidRPr="00DF1D97" w:rsidRDefault="00145BB8" w:rsidP="00145BB8">
      <w:pPr>
        <w:jc w:val="both"/>
        <w:rPr>
          <w:sz w:val="28"/>
          <w:szCs w:val="28"/>
        </w:rPr>
      </w:pPr>
      <w:r w:rsidRPr="00DF1D97">
        <w:rPr>
          <w:b/>
          <w:bCs/>
          <w:sz w:val="28"/>
          <w:szCs w:val="28"/>
        </w:rPr>
        <w:t xml:space="preserve">Ответственные исполнители: </w:t>
      </w:r>
      <w:r w:rsidR="00BE0EE1">
        <w:rPr>
          <w:sz w:val="28"/>
          <w:szCs w:val="28"/>
        </w:rPr>
        <w:t>Инспектор</w:t>
      </w:r>
      <w:r w:rsidRPr="00DF1D97">
        <w:rPr>
          <w:sz w:val="28"/>
          <w:szCs w:val="28"/>
        </w:rPr>
        <w:t xml:space="preserve"> Контрольно-счетной палаты муниципального района «Могойтуйский район» </w:t>
      </w:r>
      <w:r w:rsidR="00BE0EE1">
        <w:rPr>
          <w:sz w:val="28"/>
          <w:szCs w:val="28"/>
        </w:rPr>
        <w:t>Норжилов Б.Б.</w:t>
      </w:r>
      <w:r w:rsidRPr="00DF1D97">
        <w:rPr>
          <w:sz w:val="28"/>
          <w:szCs w:val="28"/>
        </w:rPr>
        <w:t xml:space="preserve"> </w:t>
      </w:r>
    </w:p>
    <w:p w:rsidR="00145BB8" w:rsidRPr="00DF1D97" w:rsidRDefault="00145BB8" w:rsidP="00145BB8">
      <w:pPr>
        <w:jc w:val="both"/>
        <w:rPr>
          <w:rFonts w:eastAsia="Times New Roman"/>
          <w:sz w:val="28"/>
          <w:szCs w:val="28"/>
          <w:lang w:eastAsia="ru-RU"/>
        </w:rPr>
      </w:pPr>
    </w:p>
    <w:p w:rsidR="00CC0EA6" w:rsidRPr="00A10017" w:rsidRDefault="00CC0EA6" w:rsidP="00CC0EA6">
      <w:pPr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 w:rsidRPr="00A10017">
        <w:rPr>
          <w:b/>
          <w:bCs/>
          <w:color w:val="000000"/>
          <w:sz w:val="28"/>
          <w:szCs w:val="28"/>
          <w:u w:val="single"/>
          <w:lang w:val="en-US"/>
        </w:rPr>
        <w:t>II</w:t>
      </w:r>
      <w:r w:rsidRPr="00A10017">
        <w:rPr>
          <w:b/>
          <w:bCs/>
          <w:color w:val="000000"/>
          <w:sz w:val="28"/>
          <w:szCs w:val="28"/>
          <w:u w:val="single"/>
        </w:rPr>
        <w:t xml:space="preserve">.Анализ соблюдения требований бюджетного законодательства </w:t>
      </w:r>
    </w:p>
    <w:p w:rsidR="00CC0EA6" w:rsidRPr="00A10017" w:rsidRDefault="00CC0EA6" w:rsidP="00CC0EA6">
      <w:pPr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10017">
        <w:rPr>
          <w:b/>
          <w:bCs/>
          <w:color w:val="000000"/>
          <w:sz w:val="28"/>
          <w:szCs w:val="28"/>
          <w:u w:val="single"/>
        </w:rPr>
        <w:t xml:space="preserve">по срокам внесения проекта решения о бюджете, составу и содержанию документов и материалов, предоставляемых одновременно с ним, </w:t>
      </w:r>
      <w:r w:rsidRPr="00A10017">
        <w:rPr>
          <w:b/>
          <w:color w:val="000000"/>
          <w:sz w:val="28"/>
          <w:szCs w:val="28"/>
          <w:u w:val="single"/>
        </w:rPr>
        <w:t>оценка соответствия текстовой части и структуры проекта решения требованиям бюджетного законодательства; оценка достоверности и полноты отражения доходов в доходной части проекта бюджета; оценка запланированных бюджетных ассигнований в расходной части бюджета.</w:t>
      </w:r>
    </w:p>
    <w:p w:rsidR="003C1242" w:rsidRPr="00DF1D97" w:rsidRDefault="003C1242" w:rsidP="003C1242">
      <w:pPr>
        <w:jc w:val="center"/>
        <w:rPr>
          <w:b/>
          <w:bCs/>
          <w:sz w:val="28"/>
          <w:szCs w:val="28"/>
        </w:rPr>
      </w:pPr>
    </w:p>
    <w:p w:rsidR="003C1242" w:rsidRPr="00DF1D97" w:rsidRDefault="00A10017" w:rsidP="00E711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17">
        <w:rPr>
          <w:rFonts w:ascii="Times New Roman" w:hAnsi="Times New Roman" w:cs="Times New Roman"/>
          <w:b/>
          <w:sz w:val="28"/>
          <w:szCs w:val="28"/>
        </w:rPr>
        <w:t>1.</w:t>
      </w:r>
      <w:r w:rsidR="00BE0EE1" w:rsidRPr="00DF1D97">
        <w:rPr>
          <w:rFonts w:ascii="Times New Roman" w:hAnsi="Times New Roman" w:cs="Times New Roman"/>
          <w:sz w:val="28"/>
          <w:szCs w:val="28"/>
        </w:rPr>
        <w:t>Администрацией муниципального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района «Могойтуйский район»</w:t>
      </w:r>
      <w:r w:rsidR="003C1242" w:rsidRPr="00DF1D97">
        <w:rPr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160A2" w:rsidRPr="00DF1D97">
        <w:rPr>
          <w:rFonts w:ascii="Times New Roman" w:hAnsi="Times New Roman" w:cs="Times New Roman"/>
          <w:sz w:val="28"/>
          <w:szCs w:val="28"/>
        </w:rPr>
        <w:t>А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дминистрация района) </w:t>
      </w:r>
      <w:r>
        <w:rPr>
          <w:rFonts w:ascii="Times New Roman" w:hAnsi="Times New Roman" w:cs="Times New Roman"/>
          <w:sz w:val="28"/>
          <w:szCs w:val="28"/>
        </w:rPr>
        <w:t>внесён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проект решения </w:t>
      </w:r>
      <w:r w:rsidR="00F160A2" w:rsidRPr="00DF1D97">
        <w:rPr>
          <w:rFonts w:ascii="Times New Roman" w:hAnsi="Times New Roman" w:cs="Times New Roman"/>
          <w:sz w:val="28"/>
          <w:szCs w:val="28"/>
        </w:rPr>
        <w:t xml:space="preserve">с приложениями в </w:t>
      </w:r>
      <w:r w:rsidR="003C1242" w:rsidRPr="00DF1D97">
        <w:rPr>
          <w:rFonts w:ascii="Times New Roman" w:hAnsi="Times New Roman" w:cs="Times New Roman"/>
          <w:sz w:val="28"/>
          <w:szCs w:val="28"/>
        </w:rPr>
        <w:t>Совет муниципального района «Могойтуйский район»</w:t>
      </w:r>
      <w:r w:rsidR="003C1242" w:rsidRPr="00DF1D97">
        <w:rPr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«О бюджете муниципального района «Могойтуйский район» на </w:t>
      </w:r>
      <w:r w:rsidR="00BE0EE1">
        <w:rPr>
          <w:rFonts w:ascii="Times New Roman" w:hAnsi="Times New Roman" w:cs="Times New Roman"/>
          <w:sz w:val="28"/>
          <w:szCs w:val="28"/>
        </w:rPr>
        <w:t>2025 год и плановый период 2026 и 2027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</w:t>
      </w:r>
      <w:r w:rsidR="003F28D4">
        <w:rPr>
          <w:rFonts w:ascii="Times New Roman" w:hAnsi="Times New Roman" w:cs="Times New Roman"/>
          <w:sz w:val="28"/>
          <w:szCs w:val="28"/>
        </w:rPr>
        <w:t>годов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» </w:t>
      </w:r>
      <w:r w:rsidRPr="00A10017">
        <w:rPr>
          <w:rFonts w:ascii="Times New Roman" w:eastAsia="Calibri" w:hAnsi="Times New Roman" w:cs="Times New Roman"/>
          <w:sz w:val="28"/>
          <w:szCs w:val="28"/>
        </w:rPr>
        <w:t xml:space="preserve">и направлен </w:t>
      </w:r>
      <w:r w:rsidR="00B425D6">
        <w:rPr>
          <w:rFonts w:ascii="Times New Roman" w:eastAsia="Calibri" w:hAnsi="Times New Roman" w:cs="Times New Roman"/>
          <w:sz w:val="28"/>
          <w:szCs w:val="28"/>
        </w:rPr>
        <w:t xml:space="preserve">Советом </w:t>
      </w:r>
      <w:r w:rsidR="00B425D6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B425D6" w:rsidRPr="00DF1D97">
        <w:rPr>
          <w:sz w:val="28"/>
          <w:szCs w:val="28"/>
        </w:rPr>
        <w:t xml:space="preserve"> </w:t>
      </w:r>
      <w:r w:rsidRPr="00A10017">
        <w:rPr>
          <w:rFonts w:ascii="Times New Roman" w:eastAsia="Calibri" w:hAnsi="Times New Roman" w:cs="Times New Roman"/>
          <w:sz w:val="28"/>
          <w:szCs w:val="28"/>
        </w:rPr>
        <w:t xml:space="preserve">на экспертизу в Контрольно-счетную палату </w:t>
      </w:r>
      <w:r w:rsidR="003C1242" w:rsidRPr="00397AB8">
        <w:rPr>
          <w:rFonts w:ascii="Times New Roman" w:hAnsi="Times New Roman" w:cs="Times New Roman"/>
          <w:sz w:val="28"/>
          <w:szCs w:val="28"/>
        </w:rPr>
        <w:t>1</w:t>
      </w:r>
      <w:r w:rsidR="00E711D3" w:rsidRPr="00397AB8">
        <w:rPr>
          <w:rFonts w:ascii="Times New Roman" w:hAnsi="Times New Roman" w:cs="Times New Roman"/>
          <w:sz w:val="28"/>
          <w:szCs w:val="28"/>
        </w:rPr>
        <w:t>5</w:t>
      </w:r>
      <w:r w:rsidR="003C1242" w:rsidRPr="00397AB8">
        <w:rPr>
          <w:rFonts w:ascii="Times New Roman" w:hAnsi="Times New Roman" w:cs="Times New Roman"/>
          <w:sz w:val="28"/>
          <w:szCs w:val="28"/>
        </w:rPr>
        <w:t>.11.202</w:t>
      </w:r>
      <w:r w:rsidR="00BE0EE1" w:rsidRPr="00397AB8">
        <w:rPr>
          <w:rFonts w:ascii="Times New Roman" w:hAnsi="Times New Roman" w:cs="Times New Roman"/>
          <w:sz w:val="28"/>
          <w:szCs w:val="28"/>
        </w:rPr>
        <w:t>4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3C1242" w:rsidRPr="00DF1D97" w:rsidRDefault="003C1242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D97">
        <w:rPr>
          <w:rFonts w:eastAsia="Calibri"/>
          <w:sz w:val="28"/>
          <w:szCs w:val="28"/>
        </w:rPr>
        <w:t>В соответствии с п.1 ст.185 БК РФ</w:t>
      </w:r>
      <w:r w:rsidRPr="00DF1D97">
        <w:rPr>
          <w:rFonts w:eastAsia="Calibri"/>
          <w:sz w:val="28"/>
          <w:szCs w:val="28"/>
          <w:lang w:eastAsia="en-US"/>
        </w:rPr>
        <w:t xml:space="preserve"> </w:t>
      </w:r>
      <w:r w:rsidRPr="00DF1D97">
        <w:rPr>
          <w:sz w:val="28"/>
          <w:szCs w:val="28"/>
        </w:rPr>
        <w:t xml:space="preserve">местные администрации муниципальных образований </w:t>
      </w:r>
      <w:r w:rsidRPr="00DF1D97">
        <w:rPr>
          <w:rFonts w:eastAsia="Calibri"/>
          <w:sz w:val="28"/>
          <w:szCs w:val="28"/>
          <w:lang w:eastAsia="en-US"/>
        </w:rPr>
        <w:t xml:space="preserve">вносят на рассмотрение законодательного (представительного) органа проект </w:t>
      </w:r>
      <w:r w:rsidRPr="00DF1D97">
        <w:rPr>
          <w:sz w:val="28"/>
          <w:szCs w:val="28"/>
        </w:rPr>
        <w:t xml:space="preserve">решения о местном бюджете в сроки, установленные муниципальным правовым актом представительного органа муниципального образования, </w:t>
      </w:r>
      <w:r w:rsidRPr="00DF1D97">
        <w:rPr>
          <w:rFonts w:eastAsia="Calibri"/>
          <w:sz w:val="28"/>
          <w:szCs w:val="28"/>
          <w:lang w:eastAsia="en-US"/>
        </w:rPr>
        <w:t>но не позднее 15 ноября текущего года.</w:t>
      </w:r>
    </w:p>
    <w:p w:rsidR="003C1242" w:rsidRPr="00DF1D97" w:rsidRDefault="003C1242" w:rsidP="00E711D3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="00BE0EE1" w:rsidRPr="00DF1D97">
        <w:rPr>
          <w:rFonts w:ascii="Times New Roman" w:eastAsia="Calibri" w:hAnsi="Times New Roman" w:cs="Times New Roman"/>
          <w:sz w:val="28"/>
          <w:szCs w:val="28"/>
        </w:rPr>
        <w:t>положениям,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425D6">
        <w:rPr>
          <w:rFonts w:ascii="Times New Roman" w:eastAsia="Calibri" w:hAnsi="Times New Roman" w:cs="Times New Roman"/>
          <w:sz w:val="28"/>
          <w:szCs w:val="28"/>
        </w:rPr>
        <w:t>ч.1 ст.14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</w:t>
      </w:r>
      <w:r w:rsidR="00A94B13" w:rsidRPr="00DF1D97">
        <w:rPr>
          <w:rFonts w:ascii="Times New Roman" w:eastAsia="Calibri" w:hAnsi="Times New Roman" w:cs="Times New Roman"/>
          <w:sz w:val="28"/>
          <w:szCs w:val="28"/>
        </w:rPr>
        <w:t>района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0EE1" w:rsidRPr="00DF1D97">
        <w:rPr>
          <w:rFonts w:ascii="Times New Roman" w:eastAsia="Calibri" w:hAnsi="Times New Roman" w:cs="Times New Roman"/>
          <w:sz w:val="28"/>
          <w:szCs w:val="28"/>
        </w:rPr>
        <w:t>Администрация района</w:t>
      </w:r>
      <w:r w:rsidR="00E711D3"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F1D97">
        <w:rPr>
          <w:rFonts w:ascii="Times New Roman" w:eastAsia="Calibri" w:hAnsi="Times New Roman" w:cs="Times New Roman"/>
          <w:sz w:val="28"/>
          <w:szCs w:val="28"/>
        </w:rPr>
        <w:t xml:space="preserve">вносит на рассмотрение Совету </w:t>
      </w:r>
      <w:r w:rsidR="00E711D3" w:rsidRPr="00DF1D97">
        <w:rPr>
          <w:rFonts w:ascii="Times New Roman" w:hAnsi="Times New Roman" w:cs="Times New Roman"/>
          <w:sz w:val="28"/>
          <w:szCs w:val="28"/>
        </w:rPr>
        <w:t xml:space="preserve">муниципального района «Могойтуйский район» </w:t>
      </w:r>
      <w:r w:rsidRPr="00DF1D97">
        <w:rPr>
          <w:rFonts w:ascii="Times New Roman" w:eastAsia="Calibri" w:hAnsi="Times New Roman" w:cs="Times New Roman"/>
          <w:sz w:val="28"/>
          <w:szCs w:val="28"/>
        </w:rPr>
        <w:t>проект бюджета на очередной финансовый год и плановый период в срок не позднее 15 ноября текущего года.</w:t>
      </w:r>
    </w:p>
    <w:p w:rsidR="003C1242" w:rsidRDefault="003C1242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F1D97">
        <w:rPr>
          <w:rFonts w:eastAsia="Calibri"/>
          <w:sz w:val="28"/>
          <w:szCs w:val="28"/>
          <w:lang w:eastAsia="en-US"/>
        </w:rPr>
        <w:t xml:space="preserve">Таким образом, внесение проекта решения о бюджете </w:t>
      </w:r>
      <w:r w:rsidR="00A94B13" w:rsidRPr="00DF1D97">
        <w:rPr>
          <w:rFonts w:eastAsia="Calibri"/>
          <w:sz w:val="28"/>
          <w:szCs w:val="28"/>
          <w:lang w:eastAsia="en-US"/>
        </w:rPr>
        <w:t>района</w:t>
      </w:r>
      <w:r w:rsidRPr="00DF1D97">
        <w:rPr>
          <w:rFonts w:eastAsia="Calibri"/>
          <w:sz w:val="28"/>
          <w:szCs w:val="28"/>
          <w:lang w:eastAsia="en-US"/>
        </w:rPr>
        <w:t xml:space="preserve"> на рассмотрение в Совет </w:t>
      </w:r>
      <w:r w:rsidR="00E711D3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rFonts w:eastAsia="Calibri"/>
          <w:sz w:val="28"/>
          <w:szCs w:val="28"/>
          <w:lang w:eastAsia="en-US"/>
        </w:rPr>
        <w:t>осуществлено с соблюдением установленных законодательством сроков.</w:t>
      </w:r>
    </w:p>
    <w:p w:rsidR="00B64D1B" w:rsidRPr="00B64D1B" w:rsidRDefault="00B64D1B" w:rsidP="003C1242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со ст.17 Положения о бюджетном процессе района </w:t>
      </w:r>
      <w:r w:rsidRPr="00524853">
        <w:rPr>
          <w:szCs w:val="28"/>
        </w:rPr>
        <w:t xml:space="preserve">Проект </w:t>
      </w:r>
      <w:r w:rsidRPr="00B64D1B">
        <w:rPr>
          <w:sz w:val="28"/>
          <w:szCs w:val="28"/>
        </w:rPr>
        <w:t>решения о бюджете муниципального района, внесенный с соблюдением требований настоящего Положения в Совет муниципального района, в течение трех дней направляется Советом муниципального района в Контрольно-счетную палату, комитетам при Совете муниципального района для внесения замечаний и предложений.</w:t>
      </w:r>
    </w:p>
    <w:p w:rsidR="003C1242" w:rsidRPr="00DF1D97" w:rsidRDefault="00A10017" w:rsidP="00E711D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0017">
        <w:rPr>
          <w:rFonts w:ascii="Times New Roman" w:eastAsia="Calibri" w:hAnsi="Times New Roman" w:cs="Times New Roman"/>
          <w:b/>
          <w:sz w:val="28"/>
          <w:szCs w:val="28"/>
        </w:rPr>
        <w:t>2.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42" w:rsidRPr="00DF1D97">
        <w:rPr>
          <w:rFonts w:ascii="Times New Roman" w:eastAsia="Calibri" w:hAnsi="Times New Roman" w:cs="Times New Roman"/>
          <w:sz w:val="28"/>
          <w:szCs w:val="28"/>
        </w:rPr>
        <w:t xml:space="preserve">Перечень документов, представленных одновременно с проектом решения, соответствует требованиям ст.184.2 Бюджетного кодекса РФ, </w:t>
      </w:r>
      <w:r w:rsidR="00E711D3" w:rsidRPr="00DF1D97">
        <w:rPr>
          <w:rFonts w:ascii="Times New Roman" w:eastAsia="Calibri" w:hAnsi="Times New Roman" w:cs="Times New Roman"/>
          <w:sz w:val="28"/>
          <w:szCs w:val="28"/>
        </w:rPr>
        <w:t>ст.12</w:t>
      </w:r>
      <w:r w:rsidR="003C1242" w:rsidRPr="00DF1D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1242" w:rsidRPr="00DF1D97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</w:t>
      </w:r>
      <w:r w:rsidR="00A94B13" w:rsidRPr="00DF1D97">
        <w:rPr>
          <w:rFonts w:ascii="Times New Roman" w:hAnsi="Times New Roman" w:cs="Times New Roman"/>
          <w:sz w:val="28"/>
          <w:szCs w:val="28"/>
        </w:rPr>
        <w:t>района</w:t>
      </w:r>
      <w:r w:rsidR="003C1242" w:rsidRPr="00DF1D97">
        <w:rPr>
          <w:rFonts w:ascii="Times New Roman" w:hAnsi="Times New Roman" w:cs="Times New Roman"/>
          <w:sz w:val="28"/>
          <w:szCs w:val="28"/>
        </w:rPr>
        <w:t>.</w:t>
      </w:r>
    </w:p>
    <w:p w:rsidR="00FC4E9F" w:rsidRPr="00DF1D97" w:rsidRDefault="00FC4E9F" w:rsidP="00E711D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4B13" w:rsidRPr="00DF1D97" w:rsidRDefault="003C1242" w:rsidP="00A94B13">
      <w:pPr>
        <w:pStyle w:val="a5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>Заключение подготовлено на основании представленных одновременно с проектом бюджета документов:</w:t>
      </w:r>
    </w:p>
    <w:p w:rsidR="00A94B13" w:rsidRPr="00DF1D97" w:rsidRDefault="003C1242" w:rsidP="00A94B13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1D97">
        <w:rPr>
          <w:rFonts w:ascii="Times New Roman" w:hAnsi="Times New Roman" w:cs="Times New Roman"/>
          <w:sz w:val="28"/>
          <w:szCs w:val="28"/>
        </w:rPr>
        <w:t xml:space="preserve">- </w:t>
      </w:r>
      <w:r w:rsidRPr="00DF1D97">
        <w:rPr>
          <w:rFonts w:ascii="Times New Roman" w:hAnsi="Times New Roman" w:cs="Times New Roman"/>
          <w:bCs/>
          <w:sz w:val="28"/>
          <w:szCs w:val="28"/>
        </w:rPr>
        <w:t xml:space="preserve">пояснительная записка к проекту решения о бюджете </w:t>
      </w:r>
      <w:r w:rsidR="00FC4E9F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FC4E9F" w:rsidRPr="00DF1D97">
        <w:rPr>
          <w:sz w:val="28"/>
          <w:szCs w:val="28"/>
        </w:rPr>
        <w:t xml:space="preserve"> </w:t>
      </w:r>
      <w:r w:rsidRPr="00DF1D97">
        <w:rPr>
          <w:rFonts w:ascii="Times New Roman" w:hAnsi="Times New Roman" w:cs="Times New Roman"/>
          <w:bCs/>
          <w:sz w:val="28"/>
          <w:szCs w:val="28"/>
        </w:rPr>
        <w:t>на 202</w:t>
      </w:r>
      <w:r w:rsidR="00BE0EE1">
        <w:rPr>
          <w:rFonts w:ascii="Times New Roman" w:hAnsi="Times New Roman" w:cs="Times New Roman"/>
          <w:bCs/>
          <w:sz w:val="28"/>
          <w:szCs w:val="28"/>
        </w:rPr>
        <w:t>5</w:t>
      </w:r>
      <w:r w:rsidRPr="00DF1D97">
        <w:rPr>
          <w:rFonts w:ascii="Times New Roman" w:hAnsi="Times New Roman" w:cs="Times New Roman"/>
          <w:bCs/>
          <w:sz w:val="28"/>
          <w:szCs w:val="28"/>
        </w:rPr>
        <w:t xml:space="preserve"> год;</w:t>
      </w:r>
    </w:p>
    <w:p w:rsidR="003C1242" w:rsidRDefault="003C1242" w:rsidP="00A94B13">
      <w:pPr>
        <w:pStyle w:val="a5"/>
        <w:spacing w:after="0" w:line="240" w:lineRule="auto"/>
        <w:ind w:left="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DF1D9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основные направления развития бюджетной и налоговой политики </w:t>
      </w:r>
      <w:r w:rsidR="00FC4E9F" w:rsidRPr="00DF1D97">
        <w:rPr>
          <w:rFonts w:ascii="Times New Roman" w:hAnsi="Times New Roman" w:cs="Times New Roman"/>
          <w:sz w:val="28"/>
          <w:szCs w:val="28"/>
        </w:rPr>
        <w:t>муниципального района «Могойтуйский район»</w:t>
      </w:r>
      <w:r w:rsidR="00FC4E9F" w:rsidRPr="00DF1D97">
        <w:rPr>
          <w:sz w:val="28"/>
          <w:szCs w:val="28"/>
        </w:rPr>
        <w:t xml:space="preserve"> 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</w:t>
      </w:r>
      <w:r w:rsidR="00BE0EE1">
        <w:rPr>
          <w:rFonts w:ascii="Times New Roman" w:eastAsia="SimSun" w:hAnsi="Times New Roman" w:cs="Times New Roman"/>
          <w:sz w:val="28"/>
          <w:szCs w:val="28"/>
          <w:lang w:eastAsia="zh-CN"/>
        </w:rPr>
        <w:t>2025 год и плановый период 2026 и 2027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="003F28D4">
        <w:rPr>
          <w:rFonts w:ascii="Times New Roman" w:eastAsia="SimSun" w:hAnsi="Times New Roman" w:cs="Times New Roman"/>
          <w:sz w:val="28"/>
          <w:szCs w:val="28"/>
          <w:lang w:eastAsia="zh-CN"/>
        </w:rPr>
        <w:t>годов</w:t>
      </w:r>
      <w:r w:rsidRPr="00DF1D97">
        <w:rPr>
          <w:rFonts w:ascii="Times New Roman" w:eastAsia="SimSun" w:hAnsi="Times New Roman" w:cs="Times New Roman"/>
          <w:sz w:val="28"/>
          <w:szCs w:val="28"/>
          <w:lang w:eastAsia="zh-CN"/>
        </w:rPr>
        <w:t>;</w:t>
      </w:r>
    </w:p>
    <w:p w:rsidR="00886360" w:rsidRPr="00886360" w:rsidRDefault="00886360" w:rsidP="00886360">
      <w:pPr>
        <w:jc w:val="both"/>
        <w:rPr>
          <w:sz w:val="28"/>
          <w:szCs w:val="28"/>
        </w:rPr>
      </w:pPr>
      <w:r w:rsidRPr="00886360">
        <w:rPr>
          <w:sz w:val="28"/>
          <w:szCs w:val="28"/>
        </w:rPr>
        <w:t xml:space="preserve">- </w:t>
      </w:r>
      <w:r w:rsidR="00EF701C">
        <w:rPr>
          <w:sz w:val="28"/>
          <w:szCs w:val="28"/>
        </w:rPr>
        <w:t>о</w:t>
      </w:r>
      <w:r w:rsidRPr="00886360">
        <w:rPr>
          <w:sz w:val="28"/>
          <w:szCs w:val="28"/>
        </w:rPr>
        <w:t xml:space="preserve">сновные направления долговой политики муниципального района «Могойтуйский район» на 2025 год и плановый 2026 и 2027 </w:t>
      </w:r>
      <w:r w:rsidR="003F28D4">
        <w:rPr>
          <w:sz w:val="28"/>
          <w:szCs w:val="28"/>
        </w:rPr>
        <w:t>годов</w:t>
      </w:r>
      <w:r>
        <w:rPr>
          <w:sz w:val="28"/>
          <w:szCs w:val="28"/>
        </w:rPr>
        <w:t>;</w:t>
      </w:r>
    </w:p>
    <w:p w:rsidR="00886360" w:rsidRPr="00DF1D97" w:rsidRDefault="00EF701C" w:rsidP="00EF701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программа м</w:t>
      </w:r>
      <w:r w:rsidRPr="00A61185">
        <w:rPr>
          <w:sz w:val="28"/>
          <w:szCs w:val="28"/>
        </w:rPr>
        <w:t>униципальных внутренних заимствований</w:t>
      </w:r>
      <w:r>
        <w:rPr>
          <w:sz w:val="28"/>
          <w:szCs w:val="28"/>
        </w:rPr>
        <w:t xml:space="preserve"> муниципального района «Могойтуйский район» на 2025 год и плановые периоды 2026-2027</w:t>
      </w:r>
      <w:r w:rsidR="003F28D4">
        <w:rPr>
          <w:sz w:val="28"/>
          <w:szCs w:val="28"/>
        </w:rPr>
        <w:t>годов</w:t>
      </w:r>
      <w:r>
        <w:rPr>
          <w:sz w:val="28"/>
          <w:szCs w:val="28"/>
        </w:rPr>
        <w:t>;</w:t>
      </w:r>
    </w:p>
    <w:p w:rsidR="003C1242" w:rsidRPr="00DF1D97" w:rsidRDefault="003C1242" w:rsidP="00A94B1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rFonts w:eastAsia="SimSun"/>
          <w:sz w:val="28"/>
          <w:szCs w:val="28"/>
          <w:lang w:eastAsia="zh-CN"/>
        </w:rPr>
        <w:t xml:space="preserve">- </w:t>
      </w:r>
      <w:r w:rsidR="00EF701C">
        <w:rPr>
          <w:bCs/>
          <w:sz w:val="28"/>
          <w:szCs w:val="28"/>
        </w:rPr>
        <w:t>основные показатели</w:t>
      </w:r>
      <w:r w:rsidRPr="00DF1D97">
        <w:rPr>
          <w:bCs/>
          <w:sz w:val="28"/>
          <w:szCs w:val="28"/>
        </w:rPr>
        <w:t xml:space="preserve"> социально-экономического развития</w:t>
      </w:r>
      <w:r w:rsidRPr="00DF1D97">
        <w:rPr>
          <w:b/>
          <w:sz w:val="28"/>
          <w:szCs w:val="28"/>
        </w:rPr>
        <w:t xml:space="preserve"> </w:t>
      </w:r>
      <w:r w:rsidR="00FC4E9F" w:rsidRPr="00DF1D97">
        <w:rPr>
          <w:sz w:val="28"/>
          <w:szCs w:val="28"/>
        </w:rPr>
        <w:t xml:space="preserve">муниципального района «Могойтуйский район» </w:t>
      </w:r>
      <w:r w:rsidRPr="00DF1D97">
        <w:rPr>
          <w:sz w:val="28"/>
          <w:szCs w:val="28"/>
        </w:rPr>
        <w:t>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и плановый период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 xml:space="preserve"> и 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DF1D97">
        <w:rPr>
          <w:bCs/>
          <w:sz w:val="28"/>
          <w:szCs w:val="28"/>
        </w:rPr>
        <w:t>;</w:t>
      </w:r>
      <w:r w:rsidRPr="00DF1D97">
        <w:rPr>
          <w:sz w:val="28"/>
          <w:szCs w:val="28"/>
        </w:rPr>
        <w:t xml:space="preserve"> </w:t>
      </w:r>
    </w:p>
    <w:p w:rsidR="003C1242" w:rsidRPr="00DF1D97" w:rsidRDefault="003C1242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оценка ожидаемого исполнения бюджета на 202</w:t>
      </w:r>
      <w:r w:rsidR="00BE0EE1">
        <w:rPr>
          <w:sz w:val="28"/>
          <w:szCs w:val="28"/>
        </w:rPr>
        <w:t>4</w:t>
      </w:r>
      <w:r w:rsidRPr="00DF1D97">
        <w:rPr>
          <w:sz w:val="28"/>
          <w:szCs w:val="28"/>
        </w:rPr>
        <w:t xml:space="preserve"> год</w:t>
      </w:r>
      <w:r w:rsidR="00964920" w:rsidRPr="00DF1D97">
        <w:rPr>
          <w:sz w:val="28"/>
          <w:szCs w:val="28"/>
        </w:rPr>
        <w:t>;</w:t>
      </w:r>
    </w:p>
    <w:p w:rsidR="00964920" w:rsidRPr="00DF1D97" w:rsidRDefault="00964920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- нормативы распределения доходов между бюджетом муниципального района и местными бюджетами 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год и на плановый период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 xml:space="preserve"> и 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годов;</w:t>
      </w:r>
    </w:p>
    <w:p w:rsidR="00A94B13" w:rsidRDefault="00964920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="00261C98">
        <w:rPr>
          <w:sz w:val="28"/>
          <w:szCs w:val="28"/>
        </w:rPr>
        <w:t>прогноз</w:t>
      </w:r>
      <w:r w:rsidR="00EF701C">
        <w:rPr>
          <w:sz w:val="28"/>
          <w:szCs w:val="28"/>
        </w:rPr>
        <w:t xml:space="preserve"> социально-экономического развития </w:t>
      </w:r>
      <w:r w:rsidR="00EF701C" w:rsidRPr="00DF1D97">
        <w:rPr>
          <w:sz w:val="28"/>
          <w:szCs w:val="28"/>
        </w:rPr>
        <w:t xml:space="preserve">муниципального района «Могойтуйский район» на </w:t>
      </w:r>
      <w:r w:rsidR="00EF701C">
        <w:rPr>
          <w:sz w:val="28"/>
          <w:szCs w:val="28"/>
        </w:rPr>
        <w:t>2025 год;</w:t>
      </w:r>
    </w:p>
    <w:p w:rsidR="00EF701C" w:rsidRPr="00DF1D97" w:rsidRDefault="00EF701C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план комплексного развития </w:t>
      </w:r>
      <w:r w:rsidRPr="00DF1D97">
        <w:rPr>
          <w:sz w:val="28"/>
          <w:szCs w:val="28"/>
        </w:rPr>
        <w:t xml:space="preserve">муниципального района «Могойтуйский район» на </w:t>
      </w:r>
      <w:r>
        <w:rPr>
          <w:sz w:val="28"/>
          <w:szCs w:val="28"/>
        </w:rPr>
        <w:t xml:space="preserve">2022-2027 </w:t>
      </w:r>
      <w:r w:rsidR="003F28D4">
        <w:rPr>
          <w:sz w:val="28"/>
          <w:szCs w:val="28"/>
        </w:rPr>
        <w:t>годов</w:t>
      </w:r>
      <w:r>
        <w:rPr>
          <w:sz w:val="28"/>
          <w:szCs w:val="28"/>
        </w:rPr>
        <w:t>;</w:t>
      </w:r>
    </w:p>
    <w:p w:rsidR="00A94B13" w:rsidRDefault="00A94B13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перечень муниципальных целевых программ, включенных в бюджет муниципального района «Могойтуйский район» на </w:t>
      </w:r>
      <w:r w:rsidR="00BE0EE1">
        <w:rPr>
          <w:sz w:val="28"/>
          <w:szCs w:val="28"/>
        </w:rPr>
        <w:t>2025 год и плановый период 2026 и 2027</w:t>
      </w:r>
      <w:r w:rsidRPr="00DF1D9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DF1D97">
        <w:rPr>
          <w:sz w:val="28"/>
          <w:szCs w:val="28"/>
        </w:rPr>
        <w:t>;</w:t>
      </w:r>
    </w:p>
    <w:p w:rsidR="00EF701C" w:rsidRPr="00EF701C" w:rsidRDefault="00EF701C" w:rsidP="00EF701C">
      <w:pPr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EF701C">
        <w:rPr>
          <w:sz w:val="28"/>
          <w:szCs w:val="28"/>
        </w:rPr>
        <w:t>рограмм</w:t>
      </w:r>
      <w:r>
        <w:rPr>
          <w:sz w:val="28"/>
          <w:szCs w:val="28"/>
        </w:rPr>
        <w:t>ы</w:t>
      </w:r>
      <w:r w:rsidRPr="00EF701C">
        <w:rPr>
          <w:sz w:val="28"/>
          <w:szCs w:val="28"/>
        </w:rPr>
        <w:t xml:space="preserve"> муниципальных внутренних </w:t>
      </w:r>
      <w:r>
        <w:rPr>
          <w:sz w:val="28"/>
          <w:szCs w:val="28"/>
        </w:rPr>
        <w:t xml:space="preserve">и внешних </w:t>
      </w:r>
      <w:r w:rsidRPr="00EF701C">
        <w:rPr>
          <w:sz w:val="28"/>
          <w:szCs w:val="28"/>
        </w:rPr>
        <w:t>заимствований</w:t>
      </w:r>
      <w:r>
        <w:rPr>
          <w:sz w:val="28"/>
          <w:szCs w:val="28"/>
        </w:rPr>
        <w:t>;</w:t>
      </w:r>
    </w:p>
    <w:p w:rsidR="002C08FD" w:rsidRPr="002C08FD" w:rsidRDefault="002C08FD" w:rsidP="002C08FD">
      <w:pPr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2C08FD">
        <w:rPr>
          <w:sz w:val="28"/>
          <w:szCs w:val="28"/>
        </w:rPr>
        <w:t xml:space="preserve">рограмма муниципальных гарантий муниципального района «Могойтуйский район» на 2025 год и на плановый период на 2026 и 2027 </w:t>
      </w:r>
      <w:r w:rsidR="003F28D4">
        <w:rPr>
          <w:sz w:val="28"/>
          <w:szCs w:val="28"/>
        </w:rPr>
        <w:t>годов</w:t>
      </w:r>
      <w:r w:rsidRPr="002C08FD">
        <w:rPr>
          <w:sz w:val="28"/>
          <w:szCs w:val="28"/>
        </w:rPr>
        <w:t xml:space="preserve"> в валюте Российской Федерации</w:t>
      </w:r>
      <w:r>
        <w:rPr>
          <w:sz w:val="28"/>
          <w:szCs w:val="28"/>
        </w:rPr>
        <w:t>;</w:t>
      </w:r>
    </w:p>
    <w:p w:rsidR="00EF701C" w:rsidRPr="00DF1D97" w:rsidRDefault="00E94A0B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</w:t>
      </w:r>
      <w:r w:rsidR="00CC1F2F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бюджета;</w:t>
      </w:r>
    </w:p>
    <w:p w:rsidR="00A94B13" w:rsidRPr="00A10017" w:rsidRDefault="00A94B13" w:rsidP="003C12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- </w:t>
      </w:r>
      <w:r w:rsidRPr="00A10017">
        <w:rPr>
          <w:sz w:val="28"/>
          <w:szCs w:val="28"/>
        </w:rPr>
        <w:t xml:space="preserve">распределение дотаций на выравнивание бюджетной обеспеченности поселений на </w:t>
      </w:r>
      <w:r w:rsidR="00BE0EE1">
        <w:rPr>
          <w:sz w:val="28"/>
          <w:szCs w:val="28"/>
        </w:rPr>
        <w:t>2025 год и плановый период 2026 и 2027</w:t>
      </w:r>
      <w:r w:rsidRPr="00A1001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A10017">
        <w:rPr>
          <w:sz w:val="28"/>
          <w:szCs w:val="28"/>
        </w:rPr>
        <w:t>;</w:t>
      </w:r>
    </w:p>
    <w:p w:rsidR="00964920" w:rsidRPr="00A10017" w:rsidRDefault="00A94B13" w:rsidP="003C1242">
      <w:pPr>
        <w:pStyle w:val="a6"/>
        <w:spacing w:before="0" w:beforeAutospacing="0" w:after="0" w:afterAutospacing="0"/>
        <w:jc w:val="both"/>
        <w:rPr>
          <w:bCs/>
          <w:sz w:val="28"/>
          <w:szCs w:val="28"/>
        </w:rPr>
      </w:pPr>
      <w:r w:rsidRPr="00A10017">
        <w:rPr>
          <w:sz w:val="28"/>
          <w:szCs w:val="28"/>
        </w:rPr>
        <w:t xml:space="preserve">- </w:t>
      </w:r>
      <w:r w:rsidR="004B2735">
        <w:rPr>
          <w:sz w:val="28"/>
          <w:szCs w:val="28"/>
        </w:rPr>
        <w:t>распределение межбюджетных</w:t>
      </w:r>
      <w:r w:rsidRPr="00A10017">
        <w:rPr>
          <w:sz w:val="28"/>
          <w:szCs w:val="28"/>
        </w:rPr>
        <w:t xml:space="preserve"> трансферт</w:t>
      </w:r>
      <w:r w:rsidR="004B2735">
        <w:rPr>
          <w:sz w:val="28"/>
          <w:szCs w:val="28"/>
        </w:rPr>
        <w:t>ов</w:t>
      </w:r>
      <w:r w:rsidRPr="00A10017">
        <w:rPr>
          <w:sz w:val="28"/>
          <w:szCs w:val="28"/>
        </w:rPr>
        <w:t xml:space="preserve"> по заключенным Соглашениям по передаче полномочий муниципального района «Могойтуйский район» сельским поселениям, входящим в состав муниципального района «Могойтуйский район» на </w:t>
      </w:r>
      <w:r w:rsidR="00BE0EE1">
        <w:rPr>
          <w:sz w:val="28"/>
          <w:szCs w:val="28"/>
        </w:rPr>
        <w:t>2025 год и плановый период 2026 и 2027</w:t>
      </w:r>
      <w:r w:rsidRPr="00A1001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="004B2735">
        <w:rPr>
          <w:sz w:val="28"/>
          <w:szCs w:val="28"/>
        </w:rPr>
        <w:t>, методика и расчеты</w:t>
      </w:r>
      <w:r w:rsidRPr="00A10017">
        <w:rPr>
          <w:sz w:val="28"/>
          <w:szCs w:val="28"/>
        </w:rPr>
        <w:t>.</w:t>
      </w:r>
    </w:p>
    <w:p w:rsidR="009B3707" w:rsidRPr="00A10017" w:rsidRDefault="00A10017" w:rsidP="00A1001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0017">
        <w:rPr>
          <w:b/>
          <w:sz w:val="28"/>
          <w:szCs w:val="28"/>
        </w:rPr>
        <w:t>3.</w:t>
      </w:r>
      <w:r w:rsidRPr="00A10017">
        <w:rPr>
          <w:sz w:val="28"/>
          <w:szCs w:val="28"/>
        </w:rPr>
        <w:t xml:space="preserve"> Соблюдены требования и ограничения, установленные БК РФ: п.2 ст.92.1 – по размеру дефицита местного бюджета, п.2 ст.107– по объему муниципального долга, ст.111 – по расходам на обслуживание</w:t>
      </w:r>
      <w:r w:rsidR="0043603D">
        <w:rPr>
          <w:sz w:val="28"/>
          <w:szCs w:val="28"/>
        </w:rPr>
        <w:t xml:space="preserve"> муниципального внутреннего долга района, указанным в п.п.5 п.1 и п.п.5 п.2 проекта решения</w:t>
      </w:r>
      <w:r w:rsidRPr="00A10017">
        <w:rPr>
          <w:sz w:val="28"/>
          <w:szCs w:val="28"/>
        </w:rPr>
        <w:t xml:space="preserve">, п.3 ст.81 – по размеру резервного фонда района, п.5 ст.179.4 – по объему бюджетных ассигнований Дорожного фонда района. </w:t>
      </w:r>
    </w:p>
    <w:p w:rsidR="00A10017" w:rsidRPr="00A10017" w:rsidRDefault="00A10017" w:rsidP="00A10017">
      <w:pPr>
        <w:jc w:val="both"/>
        <w:rPr>
          <w:sz w:val="28"/>
          <w:szCs w:val="28"/>
        </w:rPr>
      </w:pPr>
      <w:r w:rsidRPr="00A10017">
        <w:tab/>
      </w:r>
      <w:r w:rsidRPr="00A10017">
        <w:rPr>
          <w:b/>
          <w:sz w:val="28"/>
          <w:szCs w:val="28"/>
        </w:rPr>
        <w:t>4.</w:t>
      </w:r>
      <w:r w:rsidRPr="00A10017">
        <w:rPr>
          <w:sz w:val="28"/>
          <w:szCs w:val="28"/>
        </w:rPr>
        <w:t xml:space="preserve"> Проект бюджета соответствует требованиям ст.184.1. БК РФ, п.1 ст.11 </w:t>
      </w:r>
      <w:r w:rsidRPr="00A10017">
        <w:rPr>
          <w:sz w:val="28"/>
        </w:rPr>
        <w:t xml:space="preserve">Положения о бюджетном процессе </w:t>
      </w:r>
      <w:r w:rsidRPr="00A10017">
        <w:rPr>
          <w:sz w:val="28"/>
          <w:szCs w:val="28"/>
        </w:rPr>
        <w:t>и содержит основные характеристики бюджета, к которым относятся общий объем доходов бюджета, общий объем расходов бюджета, дефицит бюджета.</w:t>
      </w:r>
    </w:p>
    <w:p w:rsidR="00A10017" w:rsidRPr="00A10017" w:rsidRDefault="00A10017" w:rsidP="00A10017">
      <w:pPr>
        <w:jc w:val="both"/>
        <w:rPr>
          <w:sz w:val="28"/>
          <w:szCs w:val="28"/>
        </w:rPr>
      </w:pPr>
      <w:r w:rsidRPr="00A10017">
        <w:rPr>
          <w:sz w:val="28"/>
          <w:szCs w:val="28"/>
        </w:rPr>
        <w:tab/>
      </w:r>
      <w:r w:rsidRPr="00A10017">
        <w:rPr>
          <w:b/>
          <w:sz w:val="28"/>
          <w:szCs w:val="28"/>
        </w:rPr>
        <w:t xml:space="preserve">5. </w:t>
      </w:r>
      <w:r w:rsidRPr="00A10017">
        <w:rPr>
          <w:sz w:val="28"/>
          <w:szCs w:val="28"/>
        </w:rPr>
        <w:t>В соответствии с п.3 ст.184.1</w:t>
      </w:r>
      <w:r w:rsidRPr="00A10017">
        <w:rPr>
          <w:sz w:val="28"/>
          <w:szCs w:val="28"/>
          <w:vertAlign w:val="superscript"/>
        </w:rPr>
        <w:t xml:space="preserve"> </w:t>
      </w:r>
      <w:r w:rsidRPr="00A10017">
        <w:rPr>
          <w:sz w:val="28"/>
          <w:szCs w:val="28"/>
        </w:rPr>
        <w:t xml:space="preserve">БК РФ утверждаются </w:t>
      </w:r>
      <w:r w:rsidR="00795737">
        <w:rPr>
          <w:sz w:val="28"/>
          <w:szCs w:val="28"/>
        </w:rPr>
        <w:t xml:space="preserve">соответствующими постановлениями администрации района </w:t>
      </w:r>
      <w:r w:rsidRPr="00A10017">
        <w:rPr>
          <w:sz w:val="28"/>
          <w:szCs w:val="28"/>
        </w:rPr>
        <w:t>переч</w:t>
      </w:r>
      <w:r w:rsidR="00795737">
        <w:rPr>
          <w:sz w:val="28"/>
          <w:szCs w:val="28"/>
        </w:rPr>
        <w:t>ень</w:t>
      </w:r>
      <w:r w:rsidRPr="00A10017">
        <w:rPr>
          <w:sz w:val="28"/>
          <w:szCs w:val="28"/>
        </w:rPr>
        <w:t xml:space="preserve"> главных администраторов доходов бюджета, закрепляемые за ними виды (подвиды) доходов бюджета и перечень главных администраторов источников финансирования дефицита бюджета муниципального района.</w:t>
      </w:r>
    </w:p>
    <w:p w:rsidR="00A10017" w:rsidRPr="00315CD8" w:rsidRDefault="00A10017" w:rsidP="00A10017">
      <w:pPr>
        <w:ind w:firstLine="709"/>
        <w:contextualSpacing/>
        <w:jc w:val="both"/>
        <w:rPr>
          <w:sz w:val="28"/>
          <w:szCs w:val="28"/>
        </w:rPr>
      </w:pPr>
      <w:r w:rsidRPr="00A10017">
        <w:rPr>
          <w:b/>
          <w:sz w:val="28"/>
          <w:szCs w:val="28"/>
        </w:rPr>
        <w:t>6</w:t>
      </w:r>
      <w:r w:rsidRPr="00A10017">
        <w:rPr>
          <w:sz w:val="28"/>
          <w:szCs w:val="28"/>
        </w:rPr>
        <w:t>. В соответствии с требованиями п.4 ст.169 БК РФ и п.</w:t>
      </w:r>
      <w:r w:rsidR="00161E58">
        <w:rPr>
          <w:sz w:val="28"/>
          <w:szCs w:val="28"/>
        </w:rPr>
        <w:t>2</w:t>
      </w:r>
      <w:r w:rsidRPr="00A10017">
        <w:rPr>
          <w:sz w:val="28"/>
          <w:szCs w:val="28"/>
        </w:rPr>
        <w:t xml:space="preserve"> ст.4 </w:t>
      </w:r>
      <w:r w:rsidRPr="00A10017">
        <w:rPr>
          <w:sz w:val="28"/>
        </w:rPr>
        <w:t>По</w:t>
      </w:r>
      <w:r w:rsidRPr="00A10017">
        <w:rPr>
          <w:sz w:val="28"/>
          <w:szCs w:val="28"/>
        </w:rPr>
        <w:t>ложения о бюджетном процессе в муниципальном районе проект бюджета составлен на три года – очередной финансовый год (202</w:t>
      </w:r>
      <w:r w:rsidR="00BE0EE1">
        <w:rPr>
          <w:sz w:val="28"/>
          <w:szCs w:val="28"/>
        </w:rPr>
        <w:t>5</w:t>
      </w:r>
      <w:r w:rsidRPr="00A10017">
        <w:rPr>
          <w:sz w:val="28"/>
          <w:szCs w:val="28"/>
        </w:rPr>
        <w:t xml:space="preserve"> год) и на плановый период (202</w:t>
      </w:r>
      <w:r w:rsidR="00BE0EE1">
        <w:rPr>
          <w:sz w:val="28"/>
          <w:szCs w:val="28"/>
        </w:rPr>
        <w:t xml:space="preserve">6 </w:t>
      </w:r>
      <w:r w:rsidRPr="00A10017">
        <w:rPr>
          <w:sz w:val="28"/>
          <w:szCs w:val="28"/>
        </w:rPr>
        <w:t>и 202</w:t>
      </w:r>
      <w:r w:rsidR="00BE0EE1">
        <w:rPr>
          <w:sz w:val="28"/>
          <w:szCs w:val="28"/>
        </w:rPr>
        <w:t>7</w:t>
      </w:r>
      <w:r w:rsidRPr="00A1001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A10017">
        <w:rPr>
          <w:sz w:val="28"/>
          <w:szCs w:val="28"/>
        </w:rPr>
        <w:t xml:space="preserve">), учтены положения п.4 ст.184.1 БК РФ и п.2 ст.16 </w:t>
      </w:r>
      <w:r w:rsidRPr="00A10017">
        <w:rPr>
          <w:sz w:val="28"/>
        </w:rPr>
        <w:t xml:space="preserve">Положения о бюджетном процессе, </w:t>
      </w:r>
      <w:r w:rsidRPr="00A10017">
        <w:rPr>
          <w:sz w:val="28"/>
          <w:szCs w:val="28"/>
        </w:rPr>
        <w:t xml:space="preserve">об утверждении проекта решения путем изменения параметров планового периода утвержденного бюджета муниципального района и добавления к ним параметров второго года планового </w:t>
      </w:r>
      <w:r w:rsidRPr="00315CD8">
        <w:rPr>
          <w:sz w:val="28"/>
          <w:szCs w:val="28"/>
        </w:rPr>
        <w:t>периода проекта бюджета муниципального района.</w:t>
      </w:r>
    </w:p>
    <w:p w:rsidR="00315CD8" w:rsidRPr="00315CD8" w:rsidRDefault="00315CD8" w:rsidP="00315CD8">
      <w:pPr>
        <w:ind w:firstLine="709"/>
        <w:contextualSpacing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7.</w:t>
      </w:r>
      <w:r w:rsidRPr="00315CD8">
        <w:rPr>
          <w:sz w:val="28"/>
          <w:szCs w:val="28"/>
        </w:rPr>
        <w:t xml:space="preserve"> В соответствии с п.2 ст.172 БК РФ, </w:t>
      </w:r>
      <w:r w:rsidR="00B43E16">
        <w:rPr>
          <w:sz w:val="28"/>
          <w:szCs w:val="28"/>
        </w:rPr>
        <w:t xml:space="preserve">п.2 </w:t>
      </w:r>
      <w:r w:rsidRPr="00315CD8">
        <w:rPr>
          <w:sz w:val="28"/>
          <w:szCs w:val="28"/>
        </w:rPr>
        <w:t xml:space="preserve">ст.5 </w:t>
      </w:r>
      <w:r w:rsidRPr="00315CD8">
        <w:rPr>
          <w:sz w:val="28"/>
        </w:rPr>
        <w:t>Положения о бюджетном процессе</w:t>
      </w:r>
      <w:r w:rsidRPr="00315CD8">
        <w:rPr>
          <w:sz w:val="28"/>
          <w:szCs w:val="28"/>
        </w:rPr>
        <w:t xml:space="preserve"> составление проекта бюджета основывается на: 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>-положениях послания Президента Российской Федерации Федеральному Собранию Российской Федерации, определяющих бюджетную политику в Российской Федерации;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 -основных направлениях бюджетной и налоговой пол</w:t>
      </w:r>
      <w:r w:rsidR="000D1DBB">
        <w:rPr>
          <w:sz w:val="28"/>
          <w:szCs w:val="28"/>
        </w:rPr>
        <w:t>итики муниципальных образований</w:t>
      </w:r>
      <w:r w:rsidRPr="00315CD8">
        <w:rPr>
          <w:sz w:val="28"/>
          <w:szCs w:val="28"/>
        </w:rPr>
        <w:t>;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>-прогнозе социально-экономического развития</w:t>
      </w:r>
      <w:r w:rsidR="00F66817">
        <w:rPr>
          <w:sz w:val="28"/>
          <w:szCs w:val="28"/>
        </w:rPr>
        <w:t xml:space="preserve"> (СЭР)</w:t>
      </w:r>
      <w:r w:rsidRPr="00315CD8">
        <w:rPr>
          <w:sz w:val="28"/>
          <w:szCs w:val="28"/>
        </w:rPr>
        <w:t xml:space="preserve">; </w:t>
      </w:r>
    </w:p>
    <w:p w:rsidR="00315CD8" w:rsidRPr="00315CD8" w:rsidRDefault="00315CD8" w:rsidP="00315CD8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315CD8">
        <w:rPr>
          <w:sz w:val="28"/>
          <w:szCs w:val="28"/>
        </w:rPr>
        <w:t xml:space="preserve">-муниципальных программах. </w:t>
      </w:r>
    </w:p>
    <w:p w:rsidR="00161E58" w:rsidRPr="00DF1D97" w:rsidRDefault="00315CD8" w:rsidP="00161E58">
      <w:pPr>
        <w:ind w:firstLine="709"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8.</w:t>
      </w:r>
      <w:r w:rsidRPr="00315CD8">
        <w:rPr>
          <w:sz w:val="28"/>
          <w:szCs w:val="28"/>
        </w:rPr>
        <w:t xml:space="preserve"> </w:t>
      </w:r>
      <w:r w:rsidR="00161E58" w:rsidRPr="00DF1D97">
        <w:rPr>
          <w:sz w:val="28"/>
          <w:szCs w:val="28"/>
        </w:rPr>
        <w:t xml:space="preserve">Предусмотренные в проекте бюджета района верхний предел муниципального внутреннего долга, предельный объем расходов, связанных с обслуживанием муниципального внутреннего долга не противоречат требованиям статей 107, 92.1, 96 Бюджетного кодекса РФ. </w:t>
      </w:r>
    </w:p>
    <w:p w:rsidR="00161E58" w:rsidRPr="00315CD8" w:rsidRDefault="00315CD8" w:rsidP="00161E58">
      <w:pPr>
        <w:ind w:firstLine="709"/>
        <w:contextualSpacing/>
        <w:jc w:val="both"/>
        <w:rPr>
          <w:sz w:val="28"/>
          <w:szCs w:val="28"/>
        </w:rPr>
      </w:pPr>
      <w:r w:rsidRPr="00315CD8">
        <w:rPr>
          <w:b/>
          <w:sz w:val="28"/>
          <w:szCs w:val="28"/>
        </w:rPr>
        <w:t>9.</w:t>
      </w:r>
      <w:r w:rsidRPr="00315CD8">
        <w:rPr>
          <w:sz w:val="28"/>
          <w:szCs w:val="28"/>
        </w:rPr>
        <w:t xml:space="preserve"> </w:t>
      </w:r>
      <w:r w:rsidR="00161E58" w:rsidRPr="00315CD8">
        <w:rPr>
          <w:bCs/>
          <w:sz w:val="28"/>
          <w:szCs w:val="28"/>
        </w:rPr>
        <w:t>В</w:t>
      </w:r>
      <w:r w:rsidR="00161E58" w:rsidRPr="00315CD8">
        <w:rPr>
          <w:b/>
          <w:bCs/>
          <w:sz w:val="28"/>
          <w:szCs w:val="28"/>
        </w:rPr>
        <w:t xml:space="preserve"> </w:t>
      </w:r>
      <w:r w:rsidR="00161E58" w:rsidRPr="00315CD8">
        <w:rPr>
          <w:sz w:val="28"/>
          <w:szCs w:val="28"/>
        </w:rPr>
        <w:t>проекте решения о бюджете используются для сравнения данные ожидаемого исполнения бюджета муниципального района за 202</w:t>
      </w:r>
      <w:r w:rsidR="00BE0EE1">
        <w:rPr>
          <w:sz w:val="28"/>
          <w:szCs w:val="28"/>
        </w:rPr>
        <w:t>4</w:t>
      </w:r>
      <w:r w:rsidR="00161E58" w:rsidRPr="00315CD8">
        <w:rPr>
          <w:sz w:val="28"/>
          <w:szCs w:val="28"/>
        </w:rPr>
        <w:t xml:space="preserve"> год.</w:t>
      </w:r>
    </w:p>
    <w:p w:rsidR="00315CD8" w:rsidRPr="006122C8" w:rsidRDefault="00315CD8" w:rsidP="00315CD8">
      <w:pPr>
        <w:pStyle w:val="3"/>
        <w:ind w:firstLine="709"/>
        <w:jc w:val="both"/>
        <w:rPr>
          <w:color w:val="385623"/>
          <w:sz w:val="28"/>
          <w:szCs w:val="28"/>
        </w:rPr>
      </w:pPr>
      <w:r w:rsidRPr="00315CD8">
        <w:rPr>
          <w:sz w:val="28"/>
          <w:szCs w:val="28"/>
        </w:rPr>
        <w:t xml:space="preserve">Согласно документам, представленным одновременно с проектом решения о бюджете, </w:t>
      </w:r>
      <w:r w:rsidRPr="006122C8">
        <w:rPr>
          <w:sz w:val="28"/>
          <w:szCs w:val="28"/>
        </w:rPr>
        <w:t>ожидаемая оценка исполнения показателей бюджета за 202</w:t>
      </w:r>
      <w:r w:rsidR="00BE0EE1">
        <w:rPr>
          <w:sz w:val="28"/>
          <w:szCs w:val="28"/>
        </w:rPr>
        <w:t>4</w:t>
      </w:r>
      <w:r w:rsidRPr="006122C8">
        <w:rPr>
          <w:sz w:val="28"/>
          <w:szCs w:val="28"/>
        </w:rPr>
        <w:t xml:space="preserve"> год следующая: доходы – </w:t>
      </w:r>
      <w:r w:rsidRPr="002052CB">
        <w:rPr>
          <w:sz w:val="28"/>
          <w:szCs w:val="28"/>
        </w:rPr>
        <w:t>1</w:t>
      </w:r>
      <w:r w:rsidR="002052CB" w:rsidRPr="002052CB">
        <w:rPr>
          <w:sz w:val="28"/>
          <w:szCs w:val="28"/>
        </w:rPr>
        <w:t> 639 867,92</w:t>
      </w:r>
      <w:r w:rsidRPr="002052CB">
        <w:rPr>
          <w:sz w:val="28"/>
          <w:szCs w:val="28"/>
        </w:rPr>
        <w:t xml:space="preserve"> тыс. рублей,</w:t>
      </w:r>
      <w:r w:rsidRPr="002052CB">
        <w:rPr>
          <w:color w:val="385623"/>
          <w:sz w:val="28"/>
          <w:szCs w:val="28"/>
        </w:rPr>
        <w:t xml:space="preserve"> </w:t>
      </w:r>
      <w:r w:rsidRPr="002052CB">
        <w:rPr>
          <w:sz w:val="28"/>
          <w:szCs w:val="28"/>
        </w:rPr>
        <w:t>расходы – 1</w:t>
      </w:r>
      <w:r w:rsidR="002052CB" w:rsidRPr="002052CB">
        <w:rPr>
          <w:sz w:val="28"/>
          <w:szCs w:val="28"/>
        </w:rPr>
        <w:t> 665 770,92</w:t>
      </w:r>
      <w:r w:rsidRPr="002052CB">
        <w:rPr>
          <w:sz w:val="28"/>
          <w:szCs w:val="28"/>
        </w:rPr>
        <w:t xml:space="preserve"> тыс. рублей, </w:t>
      </w:r>
      <w:r w:rsidR="004B2735" w:rsidRPr="002052CB">
        <w:rPr>
          <w:sz w:val="28"/>
          <w:szCs w:val="28"/>
        </w:rPr>
        <w:t>де</w:t>
      </w:r>
      <w:r w:rsidRPr="002052CB">
        <w:rPr>
          <w:sz w:val="28"/>
          <w:szCs w:val="28"/>
        </w:rPr>
        <w:t>фицит –</w:t>
      </w:r>
      <w:r w:rsidR="004B2735" w:rsidRPr="002052CB">
        <w:rPr>
          <w:sz w:val="28"/>
          <w:szCs w:val="28"/>
        </w:rPr>
        <w:t xml:space="preserve"> </w:t>
      </w:r>
      <w:r w:rsidR="002052CB" w:rsidRPr="002052CB">
        <w:rPr>
          <w:sz w:val="28"/>
          <w:szCs w:val="28"/>
        </w:rPr>
        <w:t>2</w:t>
      </w:r>
      <w:r w:rsidR="004B2735" w:rsidRPr="002052CB">
        <w:rPr>
          <w:sz w:val="28"/>
          <w:szCs w:val="28"/>
        </w:rPr>
        <w:t>5</w:t>
      </w:r>
      <w:r w:rsidR="002052CB" w:rsidRPr="002052CB">
        <w:rPr>
          <w:sz w:val="28"/>
          <w:szCs w:val="28"/>
        </w:rPr>
        <w:t> 903,0</w:t>
      </w:r>
      <w:r w:rsidRPr="002052CB">
        <w:rPr>
          <w:sz w:val="28"/>
          <w:szCs w:val="28"/>
        </w:rPr>
        <w:t xml:space="preserve"> тыс. рублей.</w:t>
      </w:r>
    </w:p>
    <w:p w:rsidR="00327013" w:rsidRPr="002052CB" w:rsidRDefault="00315CD8" w:rsidP="00327013">
      <w:pPr>
        <w:pStyle w:val="3"/>
        <w:spacing w:after="0"/>
        <w:ind w:firstLine="709"/>
        <w:jc w:val="both"/>
        <w:rPr>
          <w:sz w:val="28"/>
          <w:szCs w:val="28"/>
        </w:rPr>
      </w:pPr>
      <w:r w:rsidRPr="006122C8">
        <w:rPr>
          <w:b/>
          <w:sz w:val="28"/>
          <w:szCs w:val="28"/>
        </w:rPr>
        <w:t>10.</w:t>
      </w:r>
      <w:r w:rsidRPr="006122C8">
        <w:rPr>
          <w:sz w:val="28"/>
          <w:szCs w:val="28"/>
        </w:rPr>
        <w:t xml:space="preserve"> Показатели бюджета на очередной финансовый год и на плановый период по отношению к ожидаемому исполнению 202</w:t>
      </w:r>
      <w:r w:rsidR="00BE0EE1">
        <w:rPr>
          <w:sz w:val="28"/>
          <w:szCs w:val="28"/>
        </w:rPr>
        <w:t>4</w:t>
      </w:r>
      <w:r w:rsidRPr="006122C8">
        <w:rPr>
          <w:sz w:val="28"/>
          <w:szCs w:val="28"/>
        </w:rPr>
        <w:t xml:space="preserve"> года </w:t>
      </w:r>
      <w:r w:rsidRPr="002052CB">
        <w:rPr>
          <w:sz w:val="28"/>
          <w:szCs w:val="28"/>
        </w:rPr>
        <w:t>спрогн</w:t>
      </w:r>
      <w:r w:rsidR="00327013" w:rsidRPr="002052CB">
        <w:rPr>
          <w:sz w:val="28"/>
          <w:szCs w:val="28"/>
        </w:rPr>
        <w:t>озированы с ежегодным снижением:</w:t>
      </w:r>
    </w:p>
    <w:p w:rsidR="00315CD8" w:rsidRPr="002052CB" w:rsidRDefault="00327013" w:rsidP="00327013">
      <w:pPr>
        <w:pStyle w:val="3"/>
        <w:spacing w:after="0"/>
        <w:ind w:firstLine="709"/>
        <w:jc w:val="both"/>
        <w:rPr>
          <w:color w:val="000000"/>
          <w:sz w:val="28"/>
          <w:szCs w:val="28"/>
        </w:rPr>
      </w:pPr>
      <w:r w:rsidRPr="002052CB">
        <w:rPr>
          <w:sz w:val="28"/>
          <w:szCs w:val="28"/>
        </w:rPr>
        <w:t>- по</w:t>
      </w:r>
      <w:r w:rsidRPr="002052CB">
        <w:rPr>
          <w:color w:val="000000"/>
          <w:sz w:val="28"/>
          <w:szCs w:val="28"/>
        </w:rPr>
        <w:t xml:space="preserve"> доходам</w:t>
      </w:r>
      <w:r w:rsidR="00315CD8" w:rsidRPr="002052CB">
        <w:rPr>
          <w:color w:val="000000"/>
          <w:sz w:val="28"/>
          <w:szCs w:val="28"/>
        </w:rPr>
        <w:t>: в 202</w:t>
      </w:r>
      <w:r w:rsidR="00BE0EE1" w:rsidRPr="002052CB">
        <w:rPr>
          <w:color w:val="000000"/>
          <w:sz w:val="28"/>
          <w:szCs w:val="28"/>
        </w:rPr>
        <w:t>5</w:t>
      </w:r>
      <w:r w:rsidR="00315CD8" w:rsidRPr="002052CB">
        <w:rPr>
          <w:color w:val="000000"/>
          <w:sz w:val="28"/>
          <w:szCs w:val="28"/>
        </w:rPr>
        <w:t xml:space="preserve"> году на </w:t>
      </w:r>
      <w:r w:rsidR="002052CB" w:rsidRPr="002052CB">
        <w:rPr>
          <w:color w:val="000000"/>
          <w:sz w:val="28"/>
          <w:szCs w:val="28"/>
        </w:rPr>
        <w:t>21,9</w:t>
      </w:r>
      <w:r w:rsidR="00315CD8" w:rsidRPr="002052CB">
        <w:rPr>
          <w:color w:val="000000"/>
          <w:sz w:val="28"/>
          <w:szCs w:val="28"/>
        </w:rPr>
        <w:t xml:space="preserve"> %, в 202</w:t>
      </w:r>
      <w:r w:rsidR="00BE0EE1" w:rsidRPr="002052CB">
        <w:rPr>
          <w:color w:val="000000"/>
          <w:sz w:val="28"/>
          <w:szCs w:val="28"/>
        </w:rPr>
        <w:t>6</w:t>
      </w:r>
      <w:r w:rsidR="00315CD8" w:rsidRPr="002052CB">
        <w:rPr>
          <w:color w:val="000000"/>
          <w:sz w:val="28"/>
          <w:szCs w:val="28"/>
        </w:rPr>
        <w:t xml:space="preserve"> году на </w:t>
      </w:r>
      <w:r w:rsidR="00161E58" w:rsidRPr="002052CB">
        <w:rPr>
          <w:color w:val="000000"/>
          <w:sz w:val="28"/>
          <w:szCs w:val="28"/>
        </w:rPr>
        <w:t>2</w:t>
      </w:r>
      <w:r w:rsidR="002052CB" w:rsidRPr="002052CB">
        <w:rPr>
          <w:color w:val="000000"/>
          <w:sz w:val="28"/>
          <w:szCs w:val="28"/>
        </w:rPr>
        <w:t>7,7</w:t>
      </w:r>
      <w:r w:rsidR="00315CD8" w:rsidRPr="002052CB">
        <w:rPr>
          <w:color w:val="000000"/>
          <w:sz w:val="28"/>
          <w:szCs w:val="28"/>
        </w:rPr>
        <w:t xml:space="preserve"> %, в 202</w:t>
      </w:r>
      <w:r w:rsidR="00BE0EE1" w:rsidRPr="002052CB">
        <w:rPr>
          <w:color w:val="000000"/>
          <w:sz w:val="28"/>
          <w:szCs w:val="28"/>
        </w:rPr>
        <w:t>7</w:t>
      </w:r>
      <w:r w:rsidR="00315CD8" w:rsidRPr="002052CB">
        <w:rPr>
          <w:color w:val="000000"/>
          <w:sz w:val="28"/>
          <w:szCs w:val="28"/>
        </w:rPr>
        <w:t xml:space="preserve"> году на </w:t>
      </w:r>
      <w:r w:rsidR="00161E58" w:rsidRPr="002052CB">
        <w:rPr>
          <w:color w:val="000000"/>
          <w:sz w:val="28"/>
          <w:szCs w:val="28"/>
        </w:rPr>
        <w:t>2</w:t>
      </w:r>
      <w:r w:rsidR="002052CB" w:rsidRPr="002052CB">
        <w:rPr>
          <w:color w:val="000000"/>
          <w:sz w:val="28"/>
          <w:szCs w:val="28"/>
        </w:rPr>
        <w:t>3,4</w:t>
      </w:r>
      <w:r w:rsidR="00BE0EE1" w:rsidRPr="002052CB">
        <w:rPr>
          <w:color w:val="000000"/>
          <w:sz w:val="28"/>
          <w:szCs w:val="28"/>
        </w:rPr>
        <w:t xml:space="preserve"> %</w:t>
      </w:r>
      <w:r w:rsidR="00315CD8" w:rsidRPr="002052CB">
        <w:rPr>
          <w:color w:val="000000"/>
          <w:sz w:val="28"/>
          <w:szCs w:val="28"/>
        </w:rPr>
        <w:t xml:space="preserve">; </w:t>
      </w:r>
    </w:p>
    <w:p w:rsidR="00A86744" w:rsidRPr="002052CB" w:rsidRDefault="00315CD8" w:rsidP="00A86744">
      <w:pPr>
        <w:pStyle w:val="3"/>
        <w:spacing w:after="0"/>
        <w:ind w:firstLine="709"/>
        <w:jc w:val="both"/>
        <w:rPr>
          <w:sz w:val="28"/>
          <w:szCs w:val="28"/>
        </w:rPr>
      </w:pPr>
      <w:r w:rsidRPr="002052CB">
        <w:rPr>
          <w:color w:val="000000"/>
          <w:sz w:val="28"/>
          <w:szCs w:val="28"/>
        </w:rPr>
        <w:t xml:space="preserve">- </w:t>
      </w:r>
      <w:r w:rsidR="00327013" w:rsidRPr="002052CB">
        <w:rPr>
          <w:color w:val="000000"/>
          <w:sz w:val="28"/>
          <w:szCs w:val="28"/>
        </w:rPr>
        <w:t>по расходам</w:t>
      </w:r>
      <w:r w:rsidRPr="002052CB">
        <w:rPr>
          <w:color w:val="000000"/>
          <w:sz w:val="28"/>
          <w:szCs w:val="28"/>
        </w:rPr>
        <w:t>: в 202</w:t>
      </w:r>
      <w:r w:rsidR="00BE0EE1" w:rsidRPr="002052CB">
        <w:rPr>
          <w:color w:val="000000"/>
          <w:sz w:val="28"/>
          <w:szCs w:val="28"/>
        </w:rPr>
        <w:t>5</w:t>
      </w:r>
      <w:r w:rsidRPr="002052CB">
        <w:rPr>
          <w:color w:val="000000"/>
          <w:sz w:val="28"/>
          <w:szCs w:val="28"/>
        </w:rPr>
        <w:t xml:space="preserve"> году на </w:t>
      </w:r>
      <w:r w:rsidR="002052CB" w:rsidRPr="002052CB">
        <w:rPr>
          <w:color w:val="000000"/>
          <w:sz w:val="28"/>
          <w:szCs w:val="28"/>
        </w:rPr>
        <w:t>23,1</w:t>
      </w:r>
      <w:r w:rsidRPr="002052CB">
        <w:rPr>
          <w:color w:val="000000"/>
          <w:sz w:val="28"/>
          <w:szCs w:val="28"/>
        </w:rPr>
        <w:t xml:space="preserve"> %, в 202</w:t>
      </w:r>
      <w:r w:rsidR="00BE0EE1" w:rsidRPr="002052CB">
        <w:rPr>
          <w:color w:val="000000"/>
          <w:sz w:val="28"/>
          <w:szCs w:val="28"/>
        </w:rPr>
        <w:t>6</w:t>
      </w:r>
      <w:r w:rsidR="00A86744" w:rsidRPr="002052CB">
        <w:rPr>
          <w:color w:val="000000"/>
          <w:sz w:val="28"/>
          <w:szCs w:val="28"/>
        </w:rPr>
        <w:t xml:space="preserve"> году на </w:t>
      </w:r>
      <w:r w:rsidR="002052CB">
        <w:rPr>
          <w:color w:val="000000"/>
          <w:sz w:val="28"/>
          <w:szCs w:val="28"/>
        </w:rPr>
        <w:t>28,8</w:t>
      </w:r>
      <w:r w:rsidR="00BE0EE1" w:rsidRPr="002052CB">
        <w:rPr>
          <w:color w:val="000000"/>
          <w:sz w:val="28"/>
          <w:szCs w:val="28"/>
        </w:rPr>
        <w:t xml:space="preserve"> %</w:t>
      </w:r>
      <w:r w:rsidR="00A86744" w:rsidRPr="002052CB">
        <w:rPr>
          <w:color w:val="000000"/>
          <w:sz w:val="28"/>
          <w:szCs w:val="28"/>
        </w:rPr>
        <w:t xml:space="preserve"> и</w:t>
      </w:r>
      <w:r w:rsidRPr="002052CB">
        <w:rPr>
          <w:color w:val="000000"/>
          <w:sz w:val="28"/>
          <w:szCs w:val="28"/>
        </w:rPr>
        <w:t xml:space="preserve"> в 202</w:t>
      </w:r>
      <w:r w:rsidR="00BE0EE1" w:rsidRPr="002052CB">
        <w:rPr>
          <w:color w:val="000000"/>
          <w:sz w:val="28"/>
          <w:szCs w:val="28"/>
        </w:rPr>
        <w:t>7</w:t>
      </w:r>
      <w:r w:rsidRPr="002052CB">
        <w:rPr>
          <w:color w:val="000000"/>
          <w:sz w:val="28"/>
          <w:szCs w:val="28"/>
        </w:rPr>
        <w:t xml:space="preserve"> году на </w:t>
      </w:r>
      <w:r w:rsidR="002052CB">
        <w:rPr>
          <w:color w:val="000000"/>
          <w:sz w:val="28"/>
          <w:szCs w:val="28"/>
        </w:rPr>
        <w:t>24,6</w:t>
      </w:r>
      <w:r w:rsidRPr="002052CB">
        <w:rPr>
          <w:color w:val="000000"/>
          <w:sz w:val="28"/>
          <w:szCs w:val="28"/>
        </w:rPr>
        <w:t xml:space="preserve"> %.</w:t>
      </w:r>
      <w:r w:rsidR="00A86744" w:rsidRPr="002052CB">
        <w:rPr>
          <w:sz w:val="28"/>
          <w:szCs w:val="28"/>
        </w:rPr>
        <w:t xml:space="preserve"> </w:t>
      </w:r>
    </w:p>
    <w:p w:rsidR="00A86744" w:rsidRPr="002052CB" w:rsidRDefault="00A86744" w:rsidP="00A86744">
      <w:pPr>
        <w:pStyle w:val="3"/>
        <w:spacing w:after="0"/>
        <w:ind w:firstLine="709"/>
        <w:jc w:val="both"/>
        <w:rPr>
          <w:sz w:val="28"/>
          <w:szCs w:val="28"/>
        </w:rPr>
      </w:pPr>
      <w:r w:rsidRPr="002052CB">
        <w:rPr>
          <w:sz w:val="28"/>
          <w:szCs w:val="28"/>
        </w:rPr>
        <w:t>По отношению к ожидаемому исполнению 202</w:t>
      </w:r>
      <w:r w:rsidR="00BE0EE1" w:rsidRPr="002052CB">
        <w:rPr>
          <w:sz w:val="28"/>
          <w:szCs w:val="28"/>
        </w:rPr>
        <w:t>4</w:t>
      </w:r>
      <w:r w:rsidRPr="002052CB">
        <w:rPr>
          <w:sz w:val="28"/>
          <w:szCs w:val="28"/>
        </w:rPr>
        <w:t xml:space="preserve"> года основные показатели бюджета на </w:t>
      </w:r>
      <w:r w:rsidR="00BE0EE1" w:rsidRPr="002052CB">
        <w:rPr>
          <w:sz w:val="28"/>
          <w:szCs w:val="28"/>
        </w:rPr>
        <w:t>2025 год и плановый период 2026 и 2027</w:t>
      </w:r>
      <w:r w:rsidRPr="002052CB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2052CB">
        <w:rPr>
          <w:sz w:val="28"/>
          <w:szCs w:val="28"/>
        </w:rPr>
        <w:t xml:space="preserve"> сформированы таким образом, что темпы снижения расходов бюджета не превышают темпы снижения доходов, а соответствуют их значениям. </w:t>
      </w:r>
    </w:p>
    <w:p w:rsidR="00A86744" w:rsidRPr="00315CD8" w:rsidRDefault="00A86744" w:rsidP="00A86744">
      <w:pPr>
        <w:pStyle w:val="3"/>
        <w:ind w:firstLine="709"/>
        <w:jc w:val="both"/>
        <w:rPr>
          <w:sz w:val="28"/>
          <w:szCs w:val="28"/>
        </w:rPr>
      </w:pPr>
      <w:r w:rsidRPr="002052CB">
        <w:rPr>
          <w:sz w:val="28"/>
          <w:szCs w:val="28"/>
        </w:rPr>
        <w:t>Сохранение указанной тенденции не может привести к ухудшению сбалансированности бюджета.</w:t>
      </w:r>
      <w:r w:rsidRPr="00315CD8">
        <w:rPr>
          <w:sz w:val="28"/>
          <w:szCs w:val="28"/>
        </w:rPr>
        <w:t xml:space="preserve"> </w:t>
      </w:r>
    </w:p>
    <w:p w:rsidR="00A86744" w:rsidRPr="00DF1D97" w:rsidRDefault="00315CD8" w:rsidP="000D1DBB">
      <w:pPr>
        <w:pStyle w:val="3"/>
        <w:spacing w:after="0"/>
        <w:ind w:firstLine="709"/>
        <w:jc w:val="both"/>
        <w:rPr>
          <w:sz w:val="28"/>
          <w:szCs w:val="28"/>
        </w:rPr>
      </w:pPr>
      <w:r w:rsidRPr="00315CD8">
        <w:rPr>
          <w:b/>
          <w:bCs/>
          <w:sz w:val="28"/>
          <w:szCs w:val="28"/>
        </w:rPr>
        <w:t>1</w:t>
      </w:r>
      <w:r w:rsidR="00CE4DB5">
        <w:rPr>
          <w:b/>
          <w:bCs/>
          <w:sz w:val="28"/>
          <w:szCs w:val="28"/>
        </w:rPr>
        <w:t>1</w:t>
      </w:r>
      <w:r w:rsidRPr="00315CD8">
        <w:rPr>
          <w:b/>
          <w:bCs/>
          <w:sz w:val="28"/>
          <w:szCs w:val="28"/>
        </w:rPr>
        <w:t xml:space="preserve">. </w:t>
      </w:r>
      <w:r w:rsidR="00A86744" w:rsidRPr="00DF1D97">
        <w:rPr>
          <w:sz w:val="28"/>
          <w:szCs w:val="28"/>
        </w:rPr>
        <w:t>В соответствии со ст.15 Положения о бюджетном процессе района в установленные сроки назначены публичные слушан</w:t>
      </w:r>
      <w:r w:rsidR="00B43E16">
        <w:rPr>
          <w:sz w:val="28"/>
          <w:szCs w:val="28"/>
        </w:rPr>
        <w:t>ия по проекту решения о бюджете</w:t>
      </w:r>
      <w:r w:rsidR="00A86744" w:rsidRPr="00DF1D97">
        <w:rPr>
          <w:sz w:val="28"/>
          <w:szCs w:val="28"/>
        </w:rPr>
        <w:t>. Проект решения для ознакомления опубликован в средствах массовой информации.  Принятое Советом муниципального района решение о бюджете муниципального района в течение десяти дней направляется Главе муниципального района для подписания и обнародования.</w:t>
      </w:r>
      <w:r w:rsidR="000D1DBB">
        <w:rPr>
          <w:sz w:val="28"/>
          <w:szCs w:val="28"/>
        </w:rPr>
        <w:t xml:space="preserve"> </w:t>
      </w:r>
      <w:r w:rsidR="00A86744" w:rsidRPr="00DF1D97">
        <w:rPr>
          <w:sz w:val="28"/>
          <w:szCs w:val="28"/>
        </w:rPr>
        <w:t>Решение Совета муниципального района о бюджете муниципального района подлежит официальному опубликованию не позднее десяти дней после его подписания в порядке, установленном Уставом муниципального района «</w:t>
      </w:r>
      <w:r w:rsidR="00BE0EE1" w:rsidRPr="00DF1D97">
        <w:rPr>
          <w:sz w:val="28"/>
          <w:szCs w:val="28"/>
        </w:rPr>
        <w:t>Могойтуйский район</w:t>
      </w:r>
      <w:r w:rsidR="00A86744" w:rsidRPr="00DF1D97">
        <w:rPr>
          <w:sz w:val="28"/>
          <w:szCs w:val="28"/>
        </w:rPr>
        <w:t>».</w:t>
      </w:r>
      <w:r w:rsidR="000D1DBB">
        <w:rPr>
          <w:sz w:val="28"/>
          <w:szCs w:val="28"/>
        </w:rPr>
        <w:t xml:space="preserve"> </w:t>
      </w:r>
      <w:r w:rsidR="00A86744" w:rsidRPr="00DF1D97">
        <w:rPr>
          <w:sz w:val="28"/>
          <w:szCs w:val="28"/>
        </w:rPr>
        <w:t>Решение о бюджете вступает в силу после его обнародования в соответствии со ст.47 Федерального закона № 131-ФЗ от 06.10.2003 г. «Об общих принципах организации местного самоуправления в Российской Федерации» и ст.20 Положения о бюджетном процессе муниципального района «Могойтуйский район».</w:t>
      </w:r>
    </w:p>
    <w:p w:rsidR="00CC0EA6" w:rsidRDefault="00A86744" w:rsidP="000D1DBB">
      <w:pPr>
        <w:jc w:val="both"/>
        <w:rPr>
          <w:sz w:val="28"/>
          <w:szCs w:val="28"/>
        </w:rPr>
      </w:pPr>
      <w:r w:rsidRPr="00DF1D97">
        <w:rPr>
          <w:sz w:val="28"/>
          <w:szCs w:val="28"/>
        </w:rPr>
        <w:t xml:space="preserve">           </w:t>
      </w:r>
      <w:r w:rsidR="00261C98" w:rsidRPr="00261C98">
        <w:rPr>
          <w:b/>
          <w:sz w:val="28"/>
          <w:szCs w:val="28"/>
        </w:rPr>
        <w:t>12.</w:t>
      </w:r>
      <w:r w:rsidR="00261C98">
        <w:rPr>
          <w:sz w:val="28"/>
          <w:szCs w:val="28"/>
        </w:rPr>
        <w:t xml:space="preserve"> </w:t>
      </w:r>
      <w:r w:rsidR="00CC0EA6" w:rsidRPr="004C25BF">
        <w:rPr>
          <w:spacing w:val="4"/>
          <w:sz w:val="28"/>
          <w:szCs w:val="28"/>
        </w:rPr>
        <w:t xml:space="preserve">Параметры бюджета </w:t>
      </w:r>
      <w:r w:rsidR="00CC0EA6" w:rsidRPr="004C25BF">
        <w:rPr>
          <w:sz w:val="28"/>
          <w:szCs w:val="28"/>
        </w:rPr>
        <w:t xml:space="preserve">муниципального района «Могойтуйский район» </w:t>
      </w:r>
      <w:r w:rsidR="00CC0EA6" w:rsidRPr="004C25BF">
        <w:rPr>
          <w:spacing w:val="4"/>
          <w:sz w:val="28"/>
          <w:szCs w:val="28"/>
        </w:rPr>
        <w:t>сформированы в соответствии с требова</w:t>
      </w:r>
      <w:r w:rsidR="00CC0EA6" w:rsidRPr="004C25BF">
        <w:rPr>
          <w:spacing w:val="5"/>
          <w:sz w:val="28"/>
          <w:szCs w:val="28"/>
        </w:rPr>
        <w:t>ниями Бюджетного кодекса Российской Федерации</w:t>
      </w:r>
      <w:r w:rsidR="00CC0EA6">
        <w:rPr>
          <w:spacing w:val="5"/>
          <w:sz w:val="28"/>
          <w:szCs w:val="28"/>
        </w:rPr>
        <w:t>, Ф</w:t>
      </w:r>
      <w:r w:rsidR="00CC0EA6" w:rsidRPr="004C25BF">
        <w:rPr>
          <w:spacing w:val="5"/>
          <w:sz w:val="28"/>
          <w:szCs w:val="28"/>
        </w:rPr>
        <w:t>едерального закона от 06 октября 2003 года № 131-ФЗ «Об об</w:t>
      </w:r>
      <w:r w:rsidR="00CC0EA6" w:rsidRPr="004C25BF">
        <w:rPr>
          <w:spacing w:val="3"/>
          <w:sz w:val="28"/>
          <w:szCs w:val="28"/>
        </w:rPr>
        <w:t>щих принципах организации местного самоуправления в Рос</w:t>
      </w:r>
      <w:r w:rsidR="00CC0EA6">
        <w:rPr>
          <w:spacing w:val="3"/>
          <w:sz w:val="28"/>
          <w:szCs w:val="28"/>
        </w:rPr>
        <w:t xml:space="preserve">сийской Федерации» и нормативными </w:t>
      </w:r>
      <w:r w:rsidR="00CC0EA6" w:rsidRPr="004C25BF">
        <w:rPr>
          <w:spacing w:val="3"/>
          <w:sz w:val="28"/>
          <w:szCs w:val="28"/>
        </w:rPr>
        <w:t xml:space="preserve">правовыми </w:t>
      </w:r>
      <w:r w:rsidR="00BE0EE1" w:rsidRPr="004C25BF">
        <w:rPr>
          <w:spacing w:val="3"/>
          <w:sz w:val="28"/>
          <w:szCs w:val="28"/>
        </w:rPr>
        <w:t xml:space="preserve">актами </w:t>
      </w:r>
      <w:r w:rsidR="00BE0EE1" w:rsidRPr="00CE4DB5">
        <w:rPr>
          <w:spacing w:val="4"/>
          <w:sz w:val="28"/>
          <w:szCs w:val="28"/>
        </w:rPr>
        <w:t>муниципального</w:t>
      </w:r>
      <w:r w:rsidR="00CC0EA6" w:rsidRPr="004C25BF">
        <w:rPr>
          <w:sz w:val="28"/>
          <w:szCs w:val="28"/>
        </w:rPr>
        <w:t xml:space="preserve"> района «Могойтуйский район».</w:t>
      </w:r>
    </w:p>
    <w:p w:rsidR="002D6018" w:rsidRDefault="002D6018" w:rsidP="000D1DB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Экспертизой текстовой части проекта решения о бюджете установлено его соответствие требованиям, установленным ст.184.1 БК РФ, Положением о бюджетном процессе района и показа</w:t>
      </w:r>
      <w:r w:rsidR="008E59A8">
        <w:rPr>
          <w:sz w:val="28"/>
          <w:szCs w:val="28"/>
        </w:rPr>
        <w:t>телям</w:t>
      </w:r>
      <w:r>
        <w:rPr>
          <w:sz w:val="28"/>
          <w:szCs w:val="28"/>
        </w:rPr>
        <w:t>, отраженным в приложениях.</w:t>
      </w:r>
    </w:p>
    <w:p w:rsidR="00026685" w:rsidRDefault="00261C98" w:rsidP="00261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61C98">
        <w:rPr>
          <w:sz w:val="28"/>
          <w:szCs w:val="28"/>
        </w:rPr>
        <w:t>В результате проведения взвешенной долговой политики муниципального района в 2023-2024 году долговые обязательства по кредитам, муниципальным гарантиям не принимались. Размер долга по состоянию на 01.01.2024 года, на 01.10.2024 составляет ноль рублей ноль копеек.</w:t>
      </w:r>
    </w:p>
    <w:p w:rsidR="00261C98" w:rsidRDefault="00603A18" w:rsidP="00261C98">
      <w:pPr>
        <w:jc w:val="both"/>
        <w:rPr>
          <w:sz w:val="28"/>
          <w:szCs w:val="28"/>
        </w:rPr>
      </w:pPr>
      <w:r w:rsidRPr="00603A18">
        <w:rPr>
          <w:sz w:val="28"/>
          <w:szCs w:val="28"/>
        </w:rPr>
        <w:t xml:space="preserve">          С учетом положений федеральных нормативных правовых актов </w:t>
      </w:r>
      <w:r>
        <w:rPr>
          <w:sz w:val="28"/>
          <w:szCs w:val="28"/>
        </w:rPr>
        <w:t>проектом решения предусмотрено</w:t>
      </w:r>
      <w:r w:rsidRPr="00603A18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установление 4 основани</w:t>
      </w:r>
      <w:r w:rsidR="00CF2DB4">
        <w:rPr>
          <w:sz w:val="28"/>
          <w:szCs w:val="28"/>
        </w:rPr>
        <w:t>й</w:t>
      </w:r>
      <w:r w:rsidRPr="00603A18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603A18">
        <w:rPr>
          <w:sz w:val="28"/>
          <w:szCs w:val="28"/>
        </w:rPr>
        <w:t xml:space="preserve"> внесения </w:t>
      </w:r>
      <w:r>
        <w:rPr>
          <w:sz w:val="28"/>
          <w:szCs w:val="28"/>
        </w:rPr>
        <w:t xml:space="preserve">в 2025 году </w:t>
      </w:r>
      <w:r w:rsidRPr="00603A18">
        <w:rPr>
          <w:sz w:val="28"/>
          <w:szCs w:val="28"/>
        </w:rPr>
        <w:t xml:space="preserve">изменений в </w:t>
      </w:r>
      <w:r w:rsidR="002E4351">
        <w:rPr>
          <w:sz w:val="28"/>
          <w:szCs w:val="28"/>
        </w:rPr>
        <w:t>показатели</w:t>
      </w:r>
      <w:r w:rsidR="002E4351" w:rsidRPr="00603A18">
        <w:rPr>
          <w:sz w:val="28"/>
          <w:szCs w:val="28"/>
        </w:rPr>
        <w:t xml:space="preserve"> сводн</w:t>
      </w:r>
      <w:r w:rsidR="002E4351">
        <w:rPr>
          <w:sz w:val="28"/>
          <w:szCs w:val="28"/>
        </w:rPr>
        <w:t>ой</w:t>
      </w:r>
      <w:r w:rsidR="002E4351" w:rsidRPr="00603A18">
        <w:rPr>
          <w:sz w:val="28"/>
          <w:szCs w:val="28"/>
        </w:rPr>
        <w:t xml:space="preserve"> бюджетн</w:t>
      </w:r>
      <w:r w:rsidR="002E4351">
        <w:rPr>
          <w:sz w:val="28"/>
          <w:szCs w:val="28"/>
        </w:rPr>
        <w:t>ой</w:t>
      </w:r>
      <w:r w:rsidR="002E4351" w:rsidRPr="00603A18">
        <w:rPr>
          <w:sz w:val="28"/>
          <w:szCs w:val="28"/>
        </w:rPr>
        <w:t xml:space="preserve"> роспис</w:t>
      </w:r>
      <w:r w:rsidR="002E4351">
        <w:rPr>
          <w:sz w:val="28"/>
          <w:szCs w:val="28"/>
        </w:rPr>
        <w:t>и</w:t>
      </w:r>
      <w:r w:rsidR="002E4351" w:rsidRPr="00603A18">
        <w:rPr>
          <w:sz w:val="28"/>
          <w:szCs w:val="28"/>
        </w:rPr>
        <w:t xml:space="preserve"> </w:t>
      </w:r>
      <w:r w:rsidR="002E4351">
        <w:rPr>
          <w:sz w:val="28"/>
          <w:szCs w:val="28"/>
        </w:rPr>
        <w:t xml:space="preserve">без внесения изменений в </w:t>
      </w:r>
      <w:r w:rsidRPr="00603A18">
        <w:rPr>
          <w:sz w:val="28"/>
          <w:szCs w:val="28"/>
        </w:rPr>
        <w:t xml:space="preserve">решение о бюджете </w:t>
      </w:r>
      <w:r w:rsidRPr="00603A18">
        <w:rPr>
          <w:rFonts w:cs="Arial"/>
          <w:sz w:val="28"/>
          <w:szCs w:val="28"/>
        </w:rPr>
        <w:t xml:space="preserve">муниципального </w:t>
      </w:r>
      <w:r w:rsidRPr="00603A18">
        <w:rPr>
          <w:sz w:val="28"/>
          <w:szCs w:val="28"/>
        </w:rPr>
        <w:t>района «Могойтуйский район»</w:t>
      </w:r>
      <w:r w:rsidR="002E4351">
        <w:rPr>
          <w:sz w:val="28"/>
          <w:szCs w:val="28"/>
        </w:rPr>
        <w:t>.</w:t>
      </w:r>
      <w:r w:rsidRPr="00603A18">
        <w:rPr>
          <w:sz w:val="28"/>
          <w:szCs w:val="28"/>
        </w:rPr>
        <w:t xml:space="preserve"> </w:t>
      </w:r>
    </w:p>
    <w:p w:rsidR="00603A18" w:rsidRPr="00603A18" w:rsidRDefault="00603A18" w:rsidP="00603A18">
      <w:pPr>
        <w:jc w:val="center"/>
        <w:rPr>
          <w:sz w:val="28"/>
          <w:szCs w:val="28"/>
        </w:rPr>
      </w:pPr>
    </w:p>
    <w:p w:rsidR="007F7DD2" w:rsidRPr="00DF1D97" w:rsidRDefault="00A86744" w:rsidP="007F7D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BE0EE1" w:rsidRPr="00DF1D97">
        <w:rPr>
          <w:b/>
          <w:sz w:val="28"/>
          <w:szCs w:val="28"/>
        </w:rPr>
        <w:t>1. Анализ</w:t>
      </w:r>
      <w:r w:rsidR="007F7DD2" w:rsidRPr="00DF1D97">
        <w:rPr>
          <w:b/>
          <w:sz w:val="28"/>
          <w:szCs w:val="28"/>
        </w:rPr>
        <w:t xml:space="preserve"> основных направлений бюджетной и налоговой политики </w:t>
      </w:r>
    </w:p>
    <w:p w:rsidR="007F7DD2" w:rsidRPr="00DF1D97" w:rsidRDefault="007F7DD2" w:rsidP="007F7DD2">
      <w:pPr>
        <w:jc w:val="center"/>
        <w:rPr>
          <w:b/>
          <w:sz w:val="28"/>
          <w:szCs w:val="28"/>
        </w:rPr>
      </w:pPr>
      <w:r w:rsidRPr="00DF1D97">
        <w:rPr>
          <w:b/>
          <w:sz w:val="28"/>
          <w:szCs w:val="28"/>
        </w:rPr>
        <w:t>муниципального района «Могойтуйский район».</w:t>
      </w:r>
    </w:p>
    <w:p w:rsidR="007F7DD2" w:rsidRPr="00DF1D97" w:rsidRDefault="007F7DD2" w:rsidP="007F7DD2">
      <w:pPr>
        <w:jc w:val="both"/>
        <w:rPr>
          <w:sz w:val="28"/>
          <w:szCs w:val="28"/>
        </w:rPr>
      </w:pPr>
    </w:p>
    <w:p w:rsidR="007F7DD2" w:rsidRDefault="0032436F" w:rsidP="00F95529">
      <w:pPr>
        <w:ind w:firstLine="708"/>
        <w:jc w:val="both"/>
        <w:rPr>
          <w:sz w:val="28"/>
          <w:szCs w:val="28"/>
        </w:rPr>
      </w:pPr>
      <w:r w:rsidRPr="00DF1D97">
        <w:rPr>
          <w:sz w:val="28"/>
          <w:szCs w:val="28"/>
        </w:rPr>
        <w:t>Основные направления бюджетной и налоговой политики муниципального района «Могойтуйский район» на 202</w:t>
      </w:r>
      <w:r w:rsidR="00BE0EE1">
        <w:rPr>
          <w:sz w:val="28"/>
          <w:szCs w:val="28"/>
        </w:rPr>
        <w:t>5</w:t>
      </w:r>
      <w:r w:rsidRPr="00DF1D97">
        <w:rPr>
          <w:sz w:val="28"/>
          <w:szCs w:val="28"/>
        </w:rPr>
        <w:t xml:space="preserve"> год и плановый 202</w:t>
      </w:r>
      <w:r w:rsidR="00BE0EE1">
        <w:rPr>
          <w:sz w:val="28"/>
          <w:szCs w:val="28"/>
        </w:rPr>
        <w:t>6</w:t>
      </w:r>
      <w:r w:rsidRPr="00DF1D97">
        <w:rPr>
          <w:sz w:val="28"/>
          <w:szCs w:val="28"/>
        </w:rPr>
        <w:t>-202</w:t>
      </w:r>
      <w:r w:rsidR="00BE0EE1">
        <w:rPr>
          <w:sz w:val="28"/>
          <w:szCs w:val="28"/>
        </w:rPr>
        <w:t>7</w:t>
      </w:r>
      <w:r w:rsidRPr="00DF1D97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DF1D97">
        <w:rPr>
          <w:sz w:val="28"/>
          <w:szCs w:val="28"/>
        </w:rPr>
        <w:t xml:space="preserve"> представлены Администрацией района одновременно с проектом</w:t>
      </w:r>
      <w:r w:rsidR="003D313A">
        <w:rPr>
          <w:sz w:val="28"/>
          <w:szCs w:val="28"/>
        </w:rPr>
        <w:t xml:space="preserve"> решения о</w:t>
      </w:r>
      <w:r w:rsidRPr="00DF1D97">
        <w:rPr>
          <w:sz w:val="28"/>
          <w:szCs w:val="28"/>
        </w:rPr>
        <w:t xml:space="preserve"> бюджет</w:t>
      </w:r>
      <w:r w:rsidR="003D313A">
        <w:rPr>
          <w:sz w:val="28"/>
          <w:szCs w:val="28"/>
        </w:rPr>
        <w:t>е</w:t>
      </w:r>
      <w:r w:rsidRPr="00DF1D97">
        <w:rPr>
          <w:sz w:val="28"/>
          <w:szCs w:val="28"/>
        </w:rPr>
        <w:t xml:space="preserve"> на основании ст.184.2 Бюджетного Кодекса РФ и ст.12 Положения о бюджетном процессе муниципального района «Могойтуйский район».</w:t>
      </w:r>
    </w:p>
    <w:p w:rsidR="008349E5" w:rsidRDefault="003D313A" w:rsidP="00F9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Целями Основных </w:t>
      </w:r>
      <w:r w:rsidRPr="00DF1D97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DF1D97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</w:t>
      </w:r>
      <w:r w:rsidR="00F66817">
        <w:rPr>
          <w:sz w:val="28"/>
          <w:szCs w:val="28"/>
        </w:rPr>
        <w:t xml:space="preserve">на среднесрочную перспективу </w:t>
      </w:r>
      <w:r w:rsidR="00BE0EE1">
        <w:rPr>
          <w:sz w:val="28"/>
          <w:szCs w:val="28"/>
        </w:rPr>
        <w:t>остаются обеспечение</w:t>
      </w:r>
      <w:r w:rsidRPr="003354EE">
        <w:rPr>
          <w:sz w:val="28"/>
          <w:szCs w:val="28"/>
        </w:rPr>
        <w:t xml:space="preserve"> сбалансированности бюджета района, разработка и внедрение инструментов поддержки инноваций, повышение качества человеческого капитала, повышение эффективности бюджетных расходов,</w:t>
      </w:r>
      <w:r w:rsidR="008349E5" w:rsidRPr="008349E5">
        <w:t xml:space="preserve"> </w:t>
      </w:r>
      <w:r w:rsidR="008349E5" w:rsidRPr="008349E5">
        <w:rPr>
          <w:sz w:val="28"/>
          <w:szCs w:val="28"/>
        </w:rPr>
        <w:t>совершенствование и улучшение процедуры налогового администрирования</w:t>
      </w:r>
      <w:r w:rsidR="00F66817">
        <w:rPr>
          <w:sz w:val="28"/>
          <w:szCs w:val="28"/>
        </w:rPr>
        <w:t xml:space="preserve"> на основе Стратегии СЭР района до 2030 года</w:t>
      </w:r>
      <w:r w:rsidR="008349E5">
        <w:rPr>
          <w:sz w:val="28"/>
          <w:szCs w:val="28"/>
        </w:rPr>
        <w:t>.</w:t>
      </w:r>
    </w:p>
    <w:p w:rsidR="003D313A" w:rsidRDefault="008349E5" w:rsidP="00F955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</w:t>
      </w:r>
      <w:r w:rsidR="00BE0EE1">
        <w:rPr>
          <w:sz w:val="28"/>
          <w:szCs w:val="28"/>
        </w:rPr>
        <w:t xml:space="preserve">анализа </w:t>
      </w:r>
      <w:r w:rsidR="00BE0EE1" w:rsidRPr="008349E5">
        <w:rPr>
          <w:sz w:val="28"/>
          <w:szCs w:val="28"/>
        </w:rPr>
        <w:t>Основных</w:t>
      </w:r>
      <w:r>
        <w:rPr>
          <w:sz w:val="28"/>
          <w:szCs w:val="28"/>
        </w:rPr>
        <w:t xml:space="preserve"> </w:t>
      </w:r>
      <w:r w:rsidRPr="00DF1D97">
        <w:rPr>
          <w:sz w:val="28"/>
          <w:szCs w:val="28"/>
        </w:rPr>
        <w:t>направлени</w:t>
      </w:r>
      <w:r>
        <w:rPr>
          <w:sz w:val="28"/>
          <w:szCs w:val="28"/>
        </w:rPr>
        <w:t>й</w:t>
      </w:r>
      <w:r w:rsidRPr="00DF1D97">
        <w:rPr>
          <w:sz w:val="28"/>
          <w:szCs w:val="28"/>
        </w:rPr>
        <w:t xml:space="preserve"> бюджетной и налоговой политики</w:t>
      </w:r>
      <w:r>
        <w:rPr>
          <w:sz w:val="28"/>
          <w:szCs w:val="28"/>
        </w:rPr>
        <w:t xml:space="preserve"> установлено следующее:</w:t>
      </w:r>
    </w:p>
    <w:p w:rsidR="00863C68" w:rsidRDefault="00BA53F2" w:rsidP="008349E5">
      <w:pPr>
        <w:pStyle w:val="a5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349E5" w:rsidRPr="008349E5">
        <w:rPr>
          <w:rFonts w:ascii="Times New Roman" w:hAnsi="Times New Roman" w:cs="Times New Roman"/>
          <w:sz w:val="28"/>
          <w:szCs w:val="28"/>
        </w:rPr>
        <w:t xml:space="preserve"> части сохранения устойчивого роста доходов, развития доходного потенциала на территории муниципального района, в числе прочего, планируется продолжение работы по увеличению доходов от использования недвижимости, в том числе на основе решения вопросов оформления собственности на земельные участки и недвижимое имущество, их объективной оценки</w:t>
      </w:r>
      <w:r w:rsidR="000D1DBB">
        <w:rPr>
          <w:rFonts w:ascii="Times New Roman" w:hAnsi="Times New Roman" w:cs="Times New Roman"/>
          <w:sz w:val="28"/>
          <w:szCs w:val="28"/>
        </w:rPr>
        <w:t>;</w:t>
      </w:r>
      <w:r w:rsidR="008349E5" w:rsidRPr="008349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9E5" w:rsidRDefault="00BA53F2" w:rsidP="00863C68">
      <w:pPr>
        <w:pStyle w:val="a5"/>
        <w:numPr>
          <w:ilvl w:val="0"/>
          <w:numId w:val="3"/>
        </w:numPr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планируется в</w:t>
      </w:r>
      <w:r w:rsidR="00863C68" w:rsidRPr="008349E5">
        <w:rPr>
          <w:rFonts w:ascii="Times New Roman" w:hAnsi="Times New Roman" w:cs="Times New Roman"/>
          <w:sz w:val="28"/>
          <w:szCs w:val="28"/>
        </w:rPr>
        <w:t>заимодействи</w:t>
      </w:r>
      <w:r w:rsidR="00863C68">
        <w:rPr>
          <w:rFonts w:ascii="Times New Roman" w:hAnsi="Times New Roman" w:cs="Times New Roman"/>
          <w:sz w:val="28"/>
          <w:szCs w:val="28"/>
        </w:rPr>
        <w:t>е</w:t>
      </w:r>
      <w:r w:rsidR="00863C68" w:rsidRPr="008349E5">
        <w:rPr>
          <w:rFonts w:ascii="Times New Roman" w:hAnsi="Times New Roman" w:cs="Times New Roman"/>
          <w:sz w:val="28"/>
          <w:szCs w:val="28"/>
        </w:rPr>
        <w:t xml:space="preserve"> налоговых органов и органов местного самоуправления при администрировании местных налогов</w:t>
      </w:r>
      <w:r w:rsidR="00863C68" w:rsidRPr="00863C68">
        <w:t xml:space="preserve"> </w:t>
      </w:r>
      <w:r w:rsidR="00863C68" w:rsidRPr="00863C68">
        <w:rPr>
          <w:rFonts w:ascii="Times New Roman" w:hAnsi="Times New Roman" w:cs="Times New Roman"/>
          <w:sz w:val="28"/>
          <w:szCs w:val="28"/>
        </w:rPr>
        <w:t>и формирования достоверной налоговой базы,</w:t>
      </w:r>
      <w:r w:rsidR="00863C68" w:rsidRPr="00863C68">
        <w:rPr>
          <w:rFonts w:ascii="Times New Roman" w:hAnsi="Times New Roman" w:cs="Times New Roman"/>
          <w:bCs/>
          <w:sz w:val="28"/>
          <w:szCs w:val="28"/>
        </w:rPr>
        <w:t xml:space="preserve"> мониторинг дебиторской задолженности, рассроченных и отсроченных платежей в бюджет, </w:t>
      </w:r>
      <w:r w:rsidR="00863C68" w:rsidRPr="00863C68">
        <w:rPr>
          <w:rFonts w:ascii="Times New Roman" w:hAnsi="Times New Roman" w:cs="Times New Roman"/>
          <w:sz w:val="28"/>
          <w:szCs w:val="28"/>
        </w:rPr>
        <w:t xml:space="preserve">принятие мер, направленных на снижение задолженности по налогам и сборам, </w:t>
      </w:r>
      <w:r w:rsidR="008349E5" w:rsidRPr="00863C68">
        <w:rPr>
          <w:rFonts w:ascii="Times New Roman" w:hAnsi="Times New Roman" w:cs="Times New Roman"/>
          <w:sz w:val="28"/>
          <w:szCs w:val="28"/>
        </w:rPr>
        <w:t xml:space="preserve">мобилизации налоговых доходов </w:t>
      </w:r>
      <w:r w:rsidR="00BE0EE1" w:rsidRPr="00863C68">
        <w:rPr>
          <w:rFonts w:ascii="Times New Roman" w:hAnsi="Times New Roman" w:cs="Times New Roman"/>
          <w:sz w:val="28"/>
          <w:szCs w:val="28"/>
        </w:rPr>
        <w:t>в бюджет</w:t>
      </w:r>
      <w:r w:rsidR="008349E5" w:rsidRPr="00863C68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D1DBB">
        <w:rPr>
          <w:rFonts w:ascii="Times New Roman" w:hAnsi="Times New Roman" w:cs="Times New Roman"/>
          <w:sz w:val="28"/>
          <w:szCs w:val="28"/>
        </w:rPr>
        <w:t>;</w:t>
      </w:r>
    </w:p>
    <w:p w:rsidR="00BA53F2" w:rsidRDefault="00BA53F2" w:rsidP="00BA53F2">
      <w:pPr>
        <w:pStyle w:val="a5"/>
        <w:numPr>
          <w:ilvl w:val="0"/>
          <w:numId w:val="3"/>
        </w:numPr>
        <w:spacing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BA53F2">
        <w:rPr>
          <w:rFonts w:ascii="Times New Roman" w:hAnsi="Times New Roman" w:cs="Times New Roman"/>
          <w:sz w:val="28"/>
          <w:szCs w:val="28"/>
        </w:rPr>
        <w:t>юджетная политика муниципального района «Могойтуйский район» на 202</w:t>
      </w:r>
      <w:r w:rsidR="00BE0EE1">
        <w:rPr>
          <w:rFonts w:ascii="Times New Roman" w:hAnsi="Times New Roman" w:cs="Times New Roman"/>
          <w:sz w:val="28"/>
          <w:szCs w:val="28"/>
        </w:rPr>
        <w:t>5</w:t>
      </w:r>
      <w:r w:rsidRPr="00BA53F2">
        <w:rPr>
          <w:rFonts w:ascii="Times New Roman" w:hAnsi="Times New Roman" w:cs="Times New Roman"/>
          <w:sz w:val="28"/>
          <w:szCs w:val="28"/>
        </w:rPr>
        <w:t xml:space="preserve"> год и плановый 202</w:t>
      </w:r>
      <w:r w:rsidR="00BE0EE1">
        <w:rPr>
          <w:rFonts w:ascii="Times New Roman" w:hAnsi="Times New Roman" w:cs="Times New Roman"/>
          <w:sz w:val="28"/>
          <w:szCs w:val="28"/>
        </w:rPr>
        <w:t>6</w:t>
      </w:r>
      <w:r w:rsidRPr="00BA53F2">
        <w:rPr>
          <w:rFonts w:ascii="Times New Roman" w:hAnsi="Times New Roman" w:cs="Times New Roman"/>
          <w:sz w:val="28"/>
          <w:szCs w:val="28"/>
        </w:rPr>
        <w:t>-202</w:t>
      </w:r>
      <w:r w:rsidR="00BE0EE1">
        <w:rPr>
          <w:rFonts w:ascii="Times New Roman" w:hAnsi="Times New Roman" w:cs="Times New Roman"/>
          <w:sz w:val="28"/>
          <w:szCs w:val="28"/>
        </w:rPr>
        <w:t>7</w:t>
      </w:r>
      <w:r w:rsidRPr="00BA53F2">
        <w:rPr>
          <w:rFonts w:ascii="Times New Roman" w:hAnsi="Times New Roman" w:cs="Times New Roman"/>
          <w:sz w:val="28"/>
          <w:szCs w:val="28"/>
        </w:rPr>
        <w:t xml:space="preserve"> </w:t>
      </w:r>
      <w:r w:rsidR="003F28D4">
        <w:rPr>
          <w:rFonts w:ascii="Times New Roman" w:hAnsi="Times New Roman" w:cs="Times New Roman"/>
          <w:sz w:val="28"/>
          <w:szCs w:val="28"/>
        </w:rPr>
        <w:t>годов</w:t>
      </w:r>
      <w:r w:rsidR="00BE0EE1" w:rsidRPr="00BA53F2">
        <w:rPr>
          <w:rFonts w:ascii="Times New Roman" w:hAnsi="Times New Roman" w:cs="Times New Roman"/>
          <w:sz w:val="28"/>
          <w:szCs w:val="28"/>
        </w:rPr>
        <w:t xml:space="preserve"> будет</w:t>
      </w:r>
      <w:r w:rsidRPr="00BA53F2">
        <w:rPr>
          <w:rFonts w:ascii="Times New Roman" w:hAnsi="Times New Roman" w:cs="Times New Roman"/>
          <w:sz w:val="28"/>
          <w:szCs w:val="28"/>
        </w:rPr>
        <w:t xml:space="preserve"> направлена на решение задач по обеспечению устойчивости и сбалансированности бюджета муниципального района «Могойтуйский район», на создание условий для долгосрочного устойчивого развития района, улучшения инвестиционного климата, создание условий для инновационного развития экономики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15C0" w:rsidRPr="00C76ED4" w:rsidRDefault="00CC1F2F" w:rsidP="00FC15C0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926FDC" w:rsidRPr="00926FDC">
        <w:rPr>
          <w:rFonts w:ascii="Times New Roman" w:hAnsi="Times New Roman"/>
          <w:sz w:val="28"/>
          <w:szCs w:val="28"/>
        </w:rPr>
        <w:t>редставленный на экспертизу проект решения о бюджете согласован с положениями Основных направлений</w:t>
      </w:r>
      <w:r w:rsidR="00926FDC">
        <w:rPr>
          <w:rFonts w:ascii="Times New Roman" w:hAnsi="Times New Roman"/>
          <w:sz w:val="28"/>
          <w:szCs w:val="28"/>
        </w:rPr>
        <w:t xml:space="preserve"> бюджетной и налоговой политик</w:t>
      </w:r>
      <w:r w:rsidR="000D1DBB">
        <w:rPr>
          <w:rFonts w:ascii="Times New Roman" w:hAnsi="Times New Roman"/>
          <w:sz w:val="28"/>
          <w:szCs w:val="28"/>
        </w:rPr>
        <w:t>и</w:t>
      </w:r>
      <w:r w:rsidR="00926FDC">
        <w:rPr>
          <w:rFonts w:ascii="Times New Roman" w:hAnsi="Times New Roman"/>
          <w:sz w:val="28"/>
          <w:szCs w:val="28"/>
        </w:rPr>
        <w:t xml:space="preserve"> района</w:t>
      </w:r>
      <w:r w:rsidR="00926FDC" w:rsidRPr="00926FDC">
        <w:rPr>
          <w:rFonts w:ascii="Times New Roman" w:hAnsi="Times New Roman"/>
          <w:sz w:val="28"/>
          <w:szCs w:val="28"/>
        </w:rPr>
        <w:t>.</w:t>
      </w:r>
      <w:r w:rsidR="00FC15C0" w:rsidRPr="00FC15C0">
        <w:rPr>
          <w:rFonts w:ascii="Times New Roman" w:hAnsi="Times New Roman"/>
          <w:sz w:val="28"/>
          <w:szCs w:val="28"/>
        </w:rPr>
        <w:t xml:space="preserve"> </w:t>
      </w:r>
      <w:r w:rsidR="00FC15C0" w:rsidRPr="00C76ED4">
        <w:rPr>
          <w:rFonts w:ascii="Times New Roman" w:hAnsi="Times New Roman"/>
          <w:sz w:val="28"/>
          <w:szCs w:val="28"/>
        </w:rPr>
        <w:t xml:space="preserve">При формировании прогнозных показателей доходной части бюджета на </w:t>
      </w:r>
      <w:r w:rsidR="00FC15C0">
        <w:rPr>
          <w:rFonts w:ascii="Times New Roman" w:hAnsi="Times New Roman"/>
          <w:sz w:val="28"/>
          <w:szCs w:val="28"/>
        </w:rPr>
        <w:t>2025 год и плановый период 2026 и 2027</w:t>
      </w:r>
      <w:r w:rsidR="00FC15C0" w:rsidRPr="00C76ED4">
        <w:rPr>
          <w:rFonts w:ascii="Times New Roman" w:hAnsi="Times New Roman"/>
          <w:sz w:val="28"/>
          <w:szCs w:val="28"/>
        </w:rPr>
        <w:t xml:space="preserve"> годов учтены основные направления бюджетной и налоговой политики муниципального района «Могойтуйский район».</w:t>
      </w:r>
    </w:p>
    <w:p w:rsidR="00FC15C0" w:rsidRDefault="00FC15C0" w:rsidP="00CC0EA6">
      <w:pPr>
        <w:contextualSpacing/>
        <w:jc w:val="center"/>
        <w:rPr>
          <w:b/>
          <w:sz w:val="28"/>
          <w:szCs w:val="28"/>
        </w:rPr>
      </w:pPr>
    </w:p>
    <w:p w:rsidR="00CC0EA6" w:rsidRPr="00A86744" w:rsidRDefault="00CC0EA6" w:rsidP="00CC0EA6">
      <w:pPr>
        <w:contextualSpacing/>
        <w:jc w:val="center"/>
        <w:rPr>
          <w:b/>
          <w:sz w:val="28"/>
          <w:szCs w:val="28"/>
        </w:rPr>
      </w:pPr>
      <w:r w:rsidRPr="00A86744">
        <w:rPr>
          <w:b/>
          <w:sz w:val="28"/>
          <w:szCs w:val="28"/>
        </w:rPr>
        <w:t>2.</w:t>
      </w:r>
      <w:r w:rsidR="00BE0EE1" w:rsidRPr="00A86744">
        <w:rPr>
          <w:b/>
          <w:sz w:val="28"/>
          <w:szCs w:val="28"/>
        </w:rPr>
        <w:t>2. Анализ</w:t>
      </w:r>
      <w:r w:rsidRPr="00A86744">
        <w:rPr>
          <w:b/>
          <w:sz w:val="28"/>
          <w:szCs w:val="28"/>
        </w:rPr>
        <w:t xml:space="preserve"> проекта бюджета муниципального района «Могойтуйский район» на </w:t>
      </w:r>
      <w:r w:rsidR="00BE0EE1">
        <w:rPr>
          <w:b/>
          <w:sz w:val="28"/>
          <w:szCs w:val="28"/>
        </w:rPr>
        <w:t>2025 год и плановый период 2026 и 2027</w:t>
      </w:r>
      <w:r w:rsidRPr="00A86744">
        <w:rPr>
          <w:b/>
          <w:sz w:val="28"/>
          <w:szCs w:val="28"/>
        </w:rPr>
        <w:t xml:space="preserve"> годов, составленного </w:t>
      </w:r>
    </w:p>
    <w:p w:rsidR="00CC0EA6" w:rsidRPr="00A86744" w:rsidRDefault="00CC0EA6" w:rsidP="00CC0EA6">
      <w:pPr>
        <w:contextualSpacing/>
        <w:jc w:val="center"/>
        <w:rPr>
          <w:sz w:val="28"/>
          <w:szCs w:val="28"/>
        </w:rPr>
      </w:pPr>
      <w:r w:rsidRPr="00A86744">
        <w:rPr>
          <w:b/>
          <w:sz w:val="28"/>
          <w:szCs w:val="28"/>
        </w:rPr>
        <w:t>на основе прогноза социально-экономического развития.</w:t>
      </w:r>
    </w:p>
    <w:p w:rsidR="00CC0EA6" w:rsidRPr="00A86744" w:rsidRDefault="00CC0EA6" w:rsidP="00CC0EA6">
      <w:pPr>
        <w:ind w:firstLine="709"/>
        <w:contextualSpacing/>
        <w:rPr>
          <w:sz w:val="28"/>
          <w:szCs w:val="28"/>
        </w:rPr>
      </w:pPr>
    </w:p>
    <w:p w:rsidR="00CC0EA6" w:rsidRPr="00A86744" w:rsidRDefault="00CC0EA6" w:rsidP="00CC0EA6">
      <w:pPr>
        <w:ind w:firstLine="709"/>
        <w:contextualSpacing/>
        <w:rPr>
          <w:i/>
          <w:sz w:val="28"/>
          <w:szCs w:val="28"/>
          <w:u w:val="single"/>
        </w:rPr>
      </w:pPr>
      <w:r w:rsidRPr="006126E7">
        <w:rPr>
          <w:i/>
          <w:sz w:val="28"/>
          <w:szCs w:val="28"/>
          <w:u w:val="single"/>
        </w:rPr>
        <w:t xml:space="preserve">Ключевые параметры проекта бюджета муниципального района «Могойтуйский район» на </w:t>
      </w:r>
      <w:r w:rsidR="00BE0EE1" w:rsidRPr="006126E7">
        <w:rPr>
          <w:i/>
          <w:sz w:val="28"/>
          <w:szCs w:val="28"/>
          <w:u w:val="single"/>
        </w:rPr>
        <w:t>2025 год и плановый период 2026 и 2027</w:t>
      </w:r>
      <w:r w:rsidRPr="006126E7">
        <w:rPr>
          <w:i/>
          <w:sz w:val="28"/>
          <w:szCs w:val="28"/>
          <w:u w:val="single"/>
        </w:rPr>
        <w:t xml:space="preserve"> </w:t>
      </w:r>
      <w:r w:rsidR="003F28D4">
        <w:rPr>
          <w:i/>
          <w:sz w:val="28"/>
          <w:szCs w:val="28"/>
          <w:u w:val="single"/>
        </w:rPr>
        <w:t>годов</w:t>
      </w:r>
      <w:r w:rsidRPr="006126E7">
        <w:rPr>
          <w:i/>
          <w:sz w:val="28"/>
          <w:szCs w:val="28"/>
          <w:u w:val="single"/>
        </w:rPr>
        <w:t>.</w:t>
      </w:r>
    </w:p>
    <w:p w:rsidR="00CC0EA6" w:rsidRPr="00A86744" w:rsidRDefault="00CC0EA6" w:rsidP="00CC0EA6">
      <w:pPr>
        <w:ind w:firstLine="709"/>
        <w:contextualSpacing/>
        <w:rPr>
          <w:i/>
          <w:sz w:val="28"/>
          <w:szCs w:val="28"/>
          <w:u w:val="single"/>
        </w:rPr>
      </w:pPr>
    </w:p>
    <w:p w:rsidR="00CC0EA6" w:rsidRPr="00A86744" w:rsidRDefault="00CC0EA6" w:rsidP="003B55B5">
      <w:pPr>
        <w:ind w:firstLine="709"/>
        <w:contextualSpacing/>
        <w:jc w:val="center"/>
      </w:pPr>
      <w:r w:rsidRPr="00A86744">
        <w:rPr>
          <w:sz w:val="26"/>
          <w:szCs w:val="26"/>
        </w:rPr>
        <w:t xml:space="preserve">                                                                   </w:t>
      </w:r>
      <w:r w:rsidR="003B55B5">
        <w:rPr>
          <w:sz w:val="26"/>
          <w:szCs w:val="26"/>
        </w:rPr>
        <w:t xml:space="preserve">   </w:t>
      </w:r>
      <w:r w:rsidRPr="00A86744">
        <w:rPr>
          <w:sz w:val="26"/>
          <w:szCs w:val="26"/>
        </w:rPr>
        <w:t xml:space="preserve"> </w:t>
      </w:r>
      <w:r w:rsidR="003B55B5">
        <w:rPr>
          <w:sz w:val="26"/>
          <w:szCs w:val="26"/>
        </w:rPr>
        <w:t xml:space="preserve">                     </w:t>
      </w:r>
      <w:r w:rsidRPr="00A86744">
        <w:rPr>
          <w:sz w:val="26"/>
          <w:szCs w:val="26"/>
        </w:rPr>
        <w:t xml:space="preserve">   Таблица 1</w:t>
      </w:r>
      <w:r w:rsidR="003B55B5">
        <w:rPr>
          <w:sz w:val="26"/>
          <w:szCs w:val="26"/>
        </w:rPr>
        <w:t xml:space="preserve"> </w:t>
      </w:r>
      <w:r w:rsidR="003B55B5" w:rsidRPr="00A86744">
        <w:t>(в тыс. руб.)</w:t>
      </w:r>
      <w:r w:rsidRPr="00A86744">
        <w:t xml:space="preserve">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1275"/>
        <w:gridCol w:w="1134"/>
        <w:gridCol w:w="1418"/>
        <w:gridCol w:w="1276"/>
      </w:tblGrid>
      <w:tr w:rsidR="00CC0EA6" w:rsidRPr="00CC0EA6" w:rsidTr="00ED1C8E">
        <w:tc>
          <w:tcPr>
            <w:tcW w:w="4395" w:type="dxa"/>
            <w:vMerge w:val="restart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</w:t>
            </w:r>
            <w:r w:rsidRPr="000D1DBB">
              <w:rPr>
                <w:rFonts w:eastAsia="Calibri"/>
                <w:b/>
                <w:sz w:val="22"/>
                <w:szCs w:val="22"/>
                <w:lang w:val="en-US"/>
              </w:rPr>
              <w:t>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4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 (оценка)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Проект бюджета</w:t>
            </w:r>
          </w:p>
        </w:tc>
      </w:tr>
      <w:tr w:rsidR="00CC0EA6" w:rsidRPr="00CC0EA6" w:rsidTr="00ED1C8E">
        <w:tc>
          <w:tcPr>
            <w:tcW w:w="4395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5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плановый период</w:t>
            </w:r>
          </w:p>
        </w:tc>
      </w:tr>
      <w:tr w:rsidR="00CC0EA6" w:rsidRPr="00CC0EA6" w:rsidTr="00ED1C8E">
        <w:tc>
          <w:tcPr>
            <w:tcW w:w="4395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C0EA6" w:rsidRPr="000D1DBB" w:rsidRDefault="00CC0EA6" w:rsidP="00CC0EA6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6</w:t>
            </w:r>
            <w:r w:rsidR="000D1DBB" w:rsidRPr="000D1DBB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0D1DBB">
              <w:rPr>
                <w:rFonts w:eastAsia="Calibri"/>
                <w:b/>
                <w:sz w:val="22"/>
                <w:szCs w:val="22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C0EA6" w:rsidRPr="000D1DBB" w:rsidRDefault="00CC0EA6" w:rsidP="006126E7">
            <w:pPr>
              <w:contextualSpacing/>
              <w:jc w:val="center"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  <w:sz w:val="22"/>
                <w:szCs w:val="22"/>
              </w:rPr>
              <w:t>202</w:t>
            </w:r>
            <w:r w:rsidR="006126E7">
              <w:rPr>
                <w:rFonts w:eastAsia="Calibri"/>
                <w:b/>
                <w:sz w:val="22"/>
                <w:szCs w:val="22"/>
                <w:lang w:val="en-US"/>
              </w:rPr>
              <w:t>7</w:t>
            </w:r>
            <w:r w:rsidRPr="000D1DB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ДОХОДЫ,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1639867,9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1280302,5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1186111,7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1255525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326829,5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328799,2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348818,2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369321,9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3916,8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3400,4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3900,4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3900,4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contextualSpacing/>
              <w:rPr>
                <w:rFonts w:eastAsia="Calibri"/>
              </w:rPr>
            </w:pPr>
            <w:r w:rsidRPr="000D1DBB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1309121,6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948102,9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833393,1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882302,7</w:t>
            </w:r>
          </w:p>
        </w:tc>
      </w:tr>
      <w:tr w:rsidR="002052CB" w:rsidRPr="00497BF9" w:rsidTr="00C30FEC">
        <w:tc>
          <w:tcPr>
            <w:tcW w:w="4395" w:type="dxa"/>
            <w:shd w:val="clear" w:color="auto" w:fill="auto"/>
          </w:tcPr>
          <w:p w:rsidR="002052CB" w:rsidRPr="000D1DBB" w:rsidRDefault="002052CB" w:rsidP="002052CB">
            <w:pPr>
              <w:contextualSpacing/>
              <w:rPr>
                <w:rFonts w:eastAsia="Calibri"/>
                <w:b/>
              </w:rPr>
            </w:pPr>
            <w:r w:rsidRPr="000D1DBB">
              <w:rPr>
                <w:rFonts w:eastAsia="Calibri"/>
                <w:b/>
              </w:rPr>
              <w:t>РАСХОДЫ,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1665770,9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1280302,5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1186111,7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52CB" w:rsidRDefault="002052CB" w:rsidP="002052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1255525</w:t>
            </w:r>
          </w:p>
        </w:tc>
      </w:tr>
      <w:tr w:rsidR="006126E7" w:rsidRPr="00CC0EA6" w:rsidTr="00C30FEC">
        <w:trPr>
          <w:trHeight w:val="160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6126E7">
            <w:pPr>
              <w:pStyle w:val="2"/>
              <w:suppressLineNumbers w:val="0"/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</w:pPr>
            <w:r w:rsidRPr="000D1DBB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из них (справочно)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P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126E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P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126E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Pr="006126E7" w:rsidRDefault="006126E7" w:rsidP="006126E7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6126E7"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683FF2" w:rsidRPr="00497BF9" w:rsidTr="00C30FEC">
        <w:tc>
          <w:tcPr>
            <w:tcW w:w="4395" w:type="dxa"/>
            <w:shd w:val="clear" w:color="auto" w:fill="auto"/>
          </w:tcPr>
          <w:p w:rsidR="00683FF2" w:rsidRPr="00204D85" w:rsidRDefault="00683FF2" w:rsidP="006126E7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204D85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Pr="00204D85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Pr="00204D85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Pr="00204D85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491 509,6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3FF2" w:rsidRDefault="00204D85" w:rsidP="006126E7">
            <w:pP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204D85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489 164,3</w:t>
            </w:r>
          </w:p>
        </w:tc>
      </w:tr>
      <w:tr w:rsidR="006126E7" w:rsidRPr="00497BF9" w:rsidTr="00C30FEC"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0D1DBB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200</w:t>
            </w:r>
          </w:p>
        </w:tc>
      </w:tr>
      <w:tr w:rsidR="006D3973" w:rsidRPr="00CC0EA6" w:rsidTr="00811D9B">
        <w:tc>
          <w:tcPr>
            <w:tcW w:w="4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1DBB">
              <w:rPr>
                <w:rFonts w:eastAsia="Calibri"/>
                <w:b/>
              </w:rPr>
              <w:t>ДЕФИЦИТ, всего: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-25903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973" w:rsidRPr="00497BF9" w:rsidRDefault="006D3973" w:rsidP="002106D2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97BF9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6D3973" w:rsidRPr="00CC0EA6" w:rsidTr="00703578">
        <w:trPr>
          <w:trHeight w:val="208"/>
        </w:trPr>
        <w:tc>
          <w:tcPr>
            <w:tcW w:w="439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7,8%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2106D2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D3973" w:rsidRPr="00497BF9" w:rsidRDefault="006D3973" w:rsidP="002106D2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497BF9">
              <w:rPr>
                <w:rFonts w:eastAsia="Calibri"/>
                <w:i/>
                <w:sz w:val="20"/>
                <w:szCs w:val="20"/>
              </w:rPr>
              <w:t>-</w:t>
            </w:r>
          </w:p>
        </w:tc>
      </w:tr>
      <w:tr w:rsidR="006126E7" w:rsidRPr="00CC0EA6" w:rsidTr="00703578">
        <w:trPr>
          <w:trHeight w:val="509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6126E7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-</w:t>
            </w:r>
          </w:p>
        </w:tc>
      </w:tr>
      <w:tr w:rsidR="006126E7" w:rsidRPr="00CC0EA6" w:rsidTr="00C30FEC">
        <w:trPr>
          <w:trHeight w:val="235"/>
        </w:trPr>
        <w:tc>
          <w:tcPr>
            <w:tcW w:w="4395" w:type="dxa"/>
            <w:shd w:val="clear" w:color="auto" w:fill="auto"/>
          </w:tcPr>
          <w:p w:rsidR="006126E7" w:rsidRPr="000D1DBB" w:rsidRDefault="006126E7" w:rsidP="006126E7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Остаток прошлого года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25903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D3973" w:rsidRPr="00CC0EA6" w:rsidTr="00811D9B">
        <w:trPr>
          <w:trHeight w:val="267"/>
        </w:trPr>
        <w:tc>
          <w:tcPr>
            <w:tcW w:w="4395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D1DBB">
              <w:rPr>
                <w:rFonts w:eastAsia="Calibri"/>
                <w:b/>
                <w:sz w:val="20"/>
                <w:szCs w:val="20"/>
              </w:rPr>
              <w:t xml:space="preserve">ВЕРХНИЙ ПРЕДЕЛ МУНИЦИПАЛЬНОГО ДОЛГА 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01.01.2025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01.01.2026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01.01.2028</w:t>
            </w:r>
          </w:p>
        </w:tc>
      </w:tr>
      <w:tr w:rsidR="006D3973" w:rsidRPr="00CC0EA6" w:rsidTr="00811D9B">
        <w:trPr>
          <w:trHeight w:val="187"/>
        </w:trPr>
        <w:tc>
          <w:tcPr>
            <w:tcW w:w="439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973" w:rsidRDefault="006D3973" w:rsidP="006D3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126E7" w:rsidRPr="00CC0EA6" w:rsidTr="00C30FEC">
        <w:trPr>
          <w:trHeight w:val="187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703578">
            <w:pPr>
              <w:pStyle w:val="ab"/>
              <w:spacing w:after="0" w:line="240" w:lineRule="auto"/>
              <w:ind w:right="-108"/>
              <w:contextualSpacing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ПРЕДЕЛ</w:t>
            </w:r>
            <w:r w:rsidR="0070357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ЬНЫЙ ОБЪЕМ МУНИЦИПАЛЬНОГО ДОЛГА(в течение </w:t>
            </w:r>
            <w:r w:rsidRPr="000D1D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  <w:tr w:rsidR="006126E7" w:rsidRPr="00CC0EA6" w:rsidTr="00C30FEC">
        <w:trPr>
          <w:trHeight w:val="187"/>
        </w:trPr>
        <w:tc>
          <w:tcPr>
            <w:tcW w:w="4395" w:type="dxa"/>
            <w:shd w:val="clear" w:color="auto" w:fill="auto"/>
            <w:vAlign w:val="center"/>
          </w:tcPr>
          <w:p w:rsidR="006126E7" w:rsidRPr="000D1DBB" w:rsidRDefault="006126E7" w:rsidP="006126E7">
            <w:pPr>
              <w:pStyle w:val="ab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0D1DBB">
              <w:rPr>
                <w:rFonts w:ascii="Times New Roman" w:eastAsia="Calibri" w:hAnsi="Times New Roman" w:cs="Times New Roman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E7" w:rsidRDefault="006126E7" w:rsidP="006126E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CC0EA6" w:rsidRPr="00F474A5" w:rsidRDefault="005A08F4" w:rsidP="005A08F4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CC0EA6" w:rsidRPr="00F474A5">
        <w:rPr>
          <w:b/>
          <w:sz w:val="28"/>
          <w:szCs w:val="28"/>
        </w:rPr>
        <w:t xml:space="preserve"> </w:t>
      </w:r>
      <w:r w:rsidR="00CC0EA6" w:rsidRPr="00F474A5">
        <w:rPr>
          <w:sz w:val="28"/>
          <w:szCs w:val="28"/>
        </w:rPr>
        <w:t>Доходную часть бюджета муниципального района «Могойтуйский район» согласно ст.41 БК РФ составляют налоговые доходы, неналоговые доходы и безвозмездные поступления.</w:t>
      </w:r>
    </w:p>
    <w:p w:rsidR="00CC0EA6" w:rsidRPr="00F474A5" w:rsidRDefault="00CC0EA6" w:rsidP="00CC0EA6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F474A5">
        <w:rPr>
          <w:sz w:val="28"/>
          <w:szCs w:val="28"/>
        </w:rPr>
        <w:t xml:space="preserve">В соответствии с пояснительной запиской, представленной к проекту бюджета, при планировании объема доходной части бюджета учитывались </w:t>
      </w:r>
      <w:r w:rsidRPr="00F474A5">
        <w:rPr>
          <w:snapToGrid w:val="0"/>
          <w:sz w:val="28"/>
          <w:szCs w:val="28"/>
        </w:rPr>
        <w:t xml:space="preserve">изменения и дополнения в </w:t>
      </w:r>
      <w:r w:rsidRPr="00F474A5">
        <w:rPr>
          <w:sz w:val="28"/>
          <w:szCs w:val="28"/>
        </w:rPr>
        <w:t>налоговое и бюджетное законодательство, оказывающие влияние на доходы местного бюджета</w:t>
      </w:r>
      <w:r w:rsidRPr="00F474A5">
        <w:rPr>
          <w:snapToGrid w:val="0"/>
          <w:sz w:val="28"/>
          <w:szCs w:val="28"/>
        </w:rPr>
        <w:t xml:space="preserve">, а также нормативно-правовые акты муниципального района «Могойтуйский район», </w:t>
      </w:r>
      <w:r w:rsidRPr="00F474A5">
        <w:rPr>
          <w:sz w:val="28"/>
          <w:szCs w:val="28"/>
        </w:rPr>
        <w:t xml:space="preserve">действующих </w:t>
      </w:r>
      <w:r w:rsidRPr="004E0C8B">
        <w:rPr>
          <w:sz w:val="28"/>
          <w:szCs w:val="28"/>
        </w:rPr>
        <w:t>в 202</w:t>
      </w:r>
      <w:r w:rsidR="00BE0EE1" w:rsidRPr="004E0C8B">
        <w:rPr>
          <w:sz w:val="28"/>
          <w:szCs w:val="28"/>
        </w:rPr>
        <w:t>4</w:t>
      </w:r>
      <w:r w:rsidRPr="004E0C8B">
        <w:rPr>
          <w:sz w:val="28"/>
          <w:szCs w:val="28"/>
        </w:rPr>
        <w:t xml:space="preserve"> году, и с учетом изменений, вводимых в действие с 1 января 202</w:t>
      </w:r>
      <w:r w:rsidR="00BE0EE1" w:rsidRPr="004E0C8B">
        <w:rPr>
          <w:sz w:val="28"/>
          <w:szCs w:val="28"/>
        </w:rPr>
        <w:t>5</w:t>
      </w:r>
      <w:r w:rsidRPr="004E0C8B">
        <w:rPr>
          <w:sz w:val="28"/>
          <w:szCs w:val="28"/>
        </w:rPr>
        <w:t xml:space="preserve"> года.</w:t>
      </w:r>
      <w:r w:rsidRPr="00F474A5">
        <w:rPr>
          <w:sz w:val="28"/>
          <w:szCs w:val="28"/>
        </w:rPr>
        <w:t xml:space="preserve"> </w:t>
      </w:r>
    </w:p>
    <w:p w:rsidR="00CC0EA6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20EF5">
        <w:rPr>
          <w:rFonts w:ascii="Times New Roman" w:hAnsi="Times New Roman"/>
          <w:sz w:val="28"/>
          <w:szCs w:val="28"/>
        </w:rPr>
        <w:t xml:space="preserve">Исходными данными для прогнозирования доходной части бюджета муниципального района «Могойтуйский район» являются </w:t>
      </w:r>
      <w:r w:rsidRPr="00820EF5">
        <w:rPr>
          <w:rFonts w:ascii="Times New Roman" w:hAnsi="Times New Roman"/>
          <w:b/>
          <w:sz w:val="28"/>
          <w:szCs w:val="28"/>
        </w:rPr>
        <w:t>ожидаемая оценка</w:t>
      </w:r>
      <w:r w:rsidRPr="00820EF5">
        <w:rPr>
          <w:rFonts w:ascii="Times New Roman" w:hAnsi="Times New Roman"/>
          <w:sz w:val="28"/>
          <w:szCs w:val="28"/>
        </w:rPr>
        <w:t xml:space="preserve"> доходов бюджета на текущий финансовый год, прогнозные расчеты и сведения администраторов поступлений налоговых и неналоговых доходов и </w:t>
      </w:r>
      <w:r w:rsidRPr="00820EF5">
        <w:rPr>
          <w:rFonts w:ascii="Times New Roman" w:hAnsi="Times New Roman"/>
          <w:b/>
          <w:sz w:val="28"/>
          <w:szCs w:val="28"/>
        </w:rPr>
        <w:t>прогноз социально-экономического развития</w:t>
      </w:r>
      <w:r w:rsidRPr="00820EF5">
        <w:rPr>
          <w:rFonts w:ascii="Times New Roman" w:hAnsi="Times New Roman"/>
          <w:sz w:val="28"/>
          <w:szCs w:val="28"/>
        </w:rPr>
        <w:t xml:space="preserve"> муниципального района «Могойтуйский район». </w:t>
      </w:r>
    </w:p>
    <w:p w:rsidR="003B55B5" w:rsidRDefault="003B55B5" w:rsidP="003B55B5">
      <w:pPr>
        <w:pStyle w:val="ae"/>
        <w:ind w:firstLine="709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Style w:val="afa"/>
        <w:tblW w:w="0" w:type="auto"/>
        <w:tblLayout w:type="fixed"/>
        <w:tblLook w:val="04A0"/>
      </w:tblPr>
      <w:tblGrid>
        <w:gridCol w:w="5211"/>
        <w:gridCol w:w="709"/>
        <w:gridCol w:w="709"/>
        <w:gridCol w:w="850"/>
        <w:gridCol w:w="709"/>
        <w:gridCol w:w="709"/>
        <w:gridCol w:w="674"/>
      </w:tblGrid>
      <w:tr w:rsidR="000B50C6" w:rsidTr="000B50C6">
        <w:tc>
          <w:tcPr>
            <w:tcW w:w="5211" w:type="dxa"/>
            <w:vMerge w:val="restart"/>
          </w:tcPr>
          <w:p w:rsidR="005E491F" w:rsidRPr="005E491F" w:rsidRDefault="00FB266E" w:rsidP="00FB266E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09" w:type="dxa"/>
            <w:vMerge w:val="restart"/>
          </w:tcPr>
          <w:p w:rsidR="000B50C6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</w:t>
            </w:r>
          </w:p>
          <w:p w:rsidR="005E491F" w:rsidRPr="005E491F" w:rsidRDefault="00FB266E" w:rsidP="000B50C6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709" w:type="dxa"/>
            <w:vMerge w:val="restart"/>
          </w:tcPr>
          <w:p w:rsidR="005E491F" w:rsidRPr="005E491F" w:rsidRDefault="00FB266E" w:rsidP="002228D7">
            <w:pPr>
              <w:pStyle w:val="ae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отчет</w:t>
            </w:r>
          </w:p>
        </w:tc>
        <w:tc>
          <w:tcPr>
            <w:tcW w:w="850" w:type="dxa"/>
            <w:vMerge w:val="restart"/>
          </w:tcPr>
          <w:p w:rsidR="005E491F" w:rsidRPr="005E491F" w:rsidRDefault="00FB266E" w:rsidP="002228D7">
            <w:pPr>
              <w:pStyle w:val="ae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год оценка</w:t>
            </w:r>
          </w:p>
        </w:tc>
        <w:tc>
          <w:tcPr>
            <w:tcW w:w="2092" w:type="dxa"/>
            <w:gridSpan w:val="3"/>
          </w:tcPr>
          <w:p w:rsidR="005E491F" w:rsidRPr="005E491F" w:rsidRDefault="005E491F" w:rsidP="005E491F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Прогноз на:</w:t>
            </w:r>
          </w:p>
        </w:tc>
      </w:tr>
      <w:tr w:rsidR="000B50C6" w:rsidTr="000B50C6">
        <w:tc>
          <w:tcPr>
            <w:tcW w:w="5211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E491F" w:rsidRPr="005E491F" w:rsidRDefault="005E491F" w:rsidP="00CC0EA6">
            <w:pPr>
              <w:pStyle w:val="ae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E491F" w:rsidRPr="00FB266E" w:rsidRDefault="005E491F" w:rsidP="002228D7">
            <w:pPr>
              <w:pStyle w:val="ae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</w:tcPr>
          <w:p w:rsidR="005E491F" w:rsidRPr="00FB266E" w:rsidRDefault="005E491F" w:rsidP="002228D7">
            <w:pPr>
              <w:pStyle w:val="ae"/>
              <w:ind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674" w:type="dxa"/>
          </w:tcPr>
          <w:p w:rsidR="005E491F" w:rsidRPr="00FB266E" w:rsidRDefault="005E491F" w:rsidP="002228D7">
            <w:pPr>
              <w:pStyle w:val="ae"/>
              <w:ind w:right="-14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2228D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FB266E">
              <w:rPr>
                <w:rFonts w:ascii="Times New Roman" w:hAnsi="Times New Roman"/>
                <w:b/>
                <w:sz w:val="24"/>
                <w:szCs w:val="24"/>
              </w:rPr>
              <w:t xml:space="preserve"> год</w:t>
            </w:r>
          </w:p>
        </w:tc>
      </w:tr>
      <w:tr w:rsidR="000B50C6" w:rsidTr="000B50C6">
        <w:trPr>
          <w:trHeight w:val="796"/>
        </w:trPr>
        <w:tc>
          <w:tcPr>
            <w:tcW w:w="5211" w:type="dxa"/>
          </w:tcPr>
          <w:p w:rsidR="005E491F" w:rsidRPr="00FB266E" w:rsidRDefault="00FB266E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66E">
              <w:rPr>
                <w:rFonts w:ascii="Times New Roman" w:hAnsi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</w:t>
            </w:r>
            <w:r w:rsidR="000B50C6">
              <w:rPr>
                <w:rFonts w:ascii="Times New Roman" w:hAnsi="Times New Roman"/>
                <w:sz w:val="24"/>
                <w:szCs w:val="24"/>
              </w:rPr>
              <w:t>, в действующих ценах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81,2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</w:t>
            </w:r>
          </w:p>
        </w:tc>
        <w:tc>
          <w:tcPr>
            <w:tcW w:w="674" w:type="dxa"/>
          </w:tcPr>
          <w:p w:rsidR="005E491F" w:rsidRPr="000B50C6" w:rsidRDefault="002228D7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0C6">
              <w:rPr>
                <w:rFonts w:ascii="Times New Roman" w:hAnsi="Times New Roman"/>
                <w:sz w:val="24"/>
                <w:szCs w:val="24"/>
              </w:rPr>
              <w:t xml:space="preserve">Объем выполненных работ </w:t>
            </w:r>
            <w:r>
              <w:rPr>
                <w:rFonts w:ascii="Times New Roman" w:hAnsi="Times New Roman"/>
                <w:sz w:val="24"/>
                <w:szCs w:val="24"/>
              </w:rPr>
              <w:t>по виду деятельности «Строительство», в действующих ценах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87,9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92,4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  <w:tc>
          <w:tcPr>
            <w:tcW w:w="674" w:type="dxa"/>
          </w:tcPr>
          <w:p w:rsidR="005E491F" w:rsidRPr="000B50C6" w:rsidRDefault="002228D7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инвестиций в основной капитал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164,6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172,8</w:t>
            </w:r>
          </w:p>
        </w:tc>
        <w:tc>
          <w:tcPr>
            <w:tcW w:w="709" w:type="dxa"/>
          </w:tcPr>
          <w:p w:rsidR="005E491F" w:rsidRPr="000B50C6" w:rsidRDefault="002228D7" w:rsidP="000B50C6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181,5</w:t>
            </w:r>
          </w:p>
        </w:tc>
        <w:tc>
          <w:tcPr>
            <w:tcW w:w="674" w:type="dxa"/>
          </w:tcPr>
          <w:p w:rsidR="005E491F" w:rsidRPr="000B50C6" w:rsidRDefault="002228D7" w:rsidP="000B50C6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190,5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заработной платы организаций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млн.руб.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1883,0</w:t>
            </w:r>
          </w:p>
        </w:tc>
        <w:tc>
          <w:tcPr>
            <w:tcW w:w="850" w:type="dxa"/>
          </w:tcPr>
          <w:p w:rsidR="005E491F" w:rsidRPr="000B50C6" w:rsidRDefault="002228D7" w:rsidP="007B61A1">
            <w:pPr>
              <w:pStyle w:val="ae"/>
              <w:ind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1771,6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2532,4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2742,9</w:t>
            </w:r>
          </w:p>
        </w:tc>
        <w:tc>
          <w:tcPr>
            <w:tcW w:w="674" w:type="dxa"/>
          </w:tcPr>
          <w:p w:rsidR="005E491F" w:rsidRPr="000B50C6" w:rsidRDefault="002228D7" w:rsidP="007B61A1">
            <w:pPr>
              <w:pStyle w:val="ae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2959,1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Среднесписочная численность работников организаций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3388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3403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3496</w:t>
            </w:r>
          </w:p>
        </w:tc>
        <w:tc>
          <w:tcPr>
            <w:tcW w:w="709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3498</w:t>
            </w:r>
          </w:p>
        </w:tc>
        <w:tc>
          <w:tcPr>
            <w:tcW w:w="674" w:type="dxa"/>
          </w:tcPr>
          <w:p w:rsidR="005E491F" w:rsidRPr="000B50C6" w:rsidRDefault="002228D7" w:rsidP="007B61A1">
            <w:pPr>
              <w:pStyle w:val="ae"/>
              <w:ind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3502</w:t>
            </w:r>
          </w:p>
        </w:tc>
      </w:tr>
      <w:tr w:rsidR="000B50C6" w:rsidTr="000B50C6">
        <w:tc>
          <w:tcPr>
            <w:tcW w:w="5211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Среднемесячная заработная плата одного работающего</w:t>
            </w:r>
          </w:p>
        </w:tc>
        <w:tc>
          <w:tcPr>
            <w:tcW w:w="709" w:type="dxa"/>
          </w:tcPr>
          <w:p w:rsidR="005E491F" w:rsidRPr="000B50C6" w:rsidRDefault="000B50C6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46315</w:t>
            </w:r>
          </w:p>
        </w:tc>
        <w:tc>
          <w:tcPr>
            <w:tcW w:w="850" w:type="dxa"/>
          </w:tcPr>
          <w:p w:rsidR="005E491F" w:rsidRPr="000B50C6" w:rsidRDefault="002228D7" w:rsidP="00CC0EA6">
            <w:pPr>
              <w:pStyle w:val="ae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43383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 w:righ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60364</w:t>
            </w:r>
          </w:p>
        </w:tc>
        <w:tc>
          <w:tcPr>
            <w:tcW w:w="709" w:type="dxa"/>
          </w:tcPr>
          <w:p w:rsidR="005E491F" w:rsidRPr="000B50C6" w:rsidRDefault="002228D7" w:rsidP="007B61A1">
            <w:pPr>
              <w:pStyle w:val="ae"/>
              <w:ind w:left="-108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65345</w:t>
            </w:r>
          </w:p>
        </w:tc>
        <w:tc>
          <w:tcPr>
            <w:tcW w:w="674" w:type="dxa"/>
          </w:tcPr>
          <w:p w:rsidR="005E491F" w:rsidRPr="000B50C6" w:rsidRDefault="002228D7" w:rsidP="007B61A1">
            <w:pPr>
              <w:pStyle w:val="ae"/>
              <w:ind w:left="-108" w:right="-143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70415</w:t>
            </w:r>
          </w:p>
        </w:tc>
      </w:tr>
    </w:tbl>
    <w:p w:rsidR="001C04FB" w:rsidRPr="00820EF5" w:rsidRDefault="001C04FB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A509A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07AC0">
        <w:rPr>
          <w:rFonts w:ascii="Times New Roman" w:hAnsi="Times New Roman"/>
          <w:sz w:val="28"/>
          <w:szCs w:val="28"/>
        </w:rPr>
        <w:t xml:space="preserve">Согласно данным справки основных показателей СЭР объем отгруженных товаров собственного производства в действующих ценах по </w:t>
      </w:r>
      <w:r w:rsidR="002228D7">
        <w:rPr>
          <w:rFonts w:ascii="Times New Roman" w:hAnsi="Times New Roman"/>
          <w:sz w:val="28"/>
          <w:szCs w:val="28"/>
        </w:rPr>
        <w:t xml:space="preserve">прогнозу </w:t>
      </w:r>
      <w:r w:rsidRPr="00807AC0">
        <w:rPr>
          <w:rFonts w:ascii="Times New Roman" w:hAnsi="Times New Roman"/>
          <w:sz w:val="28"/>
          <w:szCs w:val="28"/>
        </w:rPr>
        <w:t>на 202</w:t>
      </w:r>
      <w:r w:rsidR="002228D7">
        <w:rPr>
          <w:rFonts w:ascii="Times New Roman" w:hAnsi="Times New Roman"/>
          <w:sz w:val="28"/>
          <w:szCs w:val="28"/>
        </w:rPr>
        <w:t>5</w:t>
      </w:r>
      <w:r w:rsidRPr="00807AC0">
        <w:rPr>
          <w:rFonts w:ascii="Times New Roman" w:hAnsi="Times New Roman"/>
          <w:sz w:val="28"/>
          <w:szCs w:val="28"/>
        </w:rPr>
        <w:t xml:space="preserve"> </w:t>
      </w:r>
      <w:r w:rsidRPr="00082F69">
        <w:rPr>
          <w:rFonts w:ascii="Times New Roman" w:hAnsi="Times New Roman"/>
          <w:sz w:val="28"/>
          <w:szCs w:val="28"/>
        </w:rPr>
        <w:t xml:space="preserve">год составит </w:t>
      </w:r>
      <w:r w:rsidR="002228D7" w:rsidRPr="00082F69">
        <w:rPr>
          <w:rFonts w:ascii="Times New Roman" w:hAnsi="Times New Roman"/>
          <w:sz w:val="28"/>
          <w:szCs w:val="28"/>
        </w:rPr>
        <w:t>81,2</w:t>
      </w:r>
      <w:r w:rsidRPr="00082F69">
        <w:rPr>
          <w:rFonts w:ascii="Times New Roman" w:hAnsi="Times New Roman"/>
          <w:sz w:val="28"/>
          <w:szCs w:val="28"/>
        </w:rPr>
        <w:t xml:space="preserve"> млн.руб., что на </w:t>
      </w:r>
      <w:r w:rsidR="005E1DB5" w:rsidRPr="00082F69">
        <w:rPr>
          <w:rFonts w:ascii="Times New Roman" w:hAnsi="Times New Roman"/>
          <w:sz w:val="28"/>
          <w:szCs w:val="28"/>
        </w:rPr>
        <w:t>5</w:t>
      </w:r>
      <w:r w:rsidR="002228D7" w:rsidRPr="00082F69">
        <w:rPr>
          <w:rFonts w:ascii="Times New Roman" w:hAnsi="Times New Roman"/>
          <w:sz w:val="28"/>
          <w:szCs w:val="28"/>
        </w:rPr>
        <w:t>,2</w:t>
      </w:r>
      <w:r w:rsidRPr="00082F69">
        <w:rPr>
          <w:rFonts w:ascii="Times New Roman" w:hAnsi="Times New Roman"/>
          <w:sz w:val="28"/>
          <w:szCs w:val="28"/>
        </w:rPr>
        <w:t xml:space="preserve"> млн.руб</w:t>
      </w:r>
      <w:r w:rsidR="005E1DB5" w:rsidRPr="00082F69">
        <w:rPr>
          <w:rFonts w:ascii="Times New Roman" w:hAnsi="Times New Roman"/>
          <w:sz w:val="28"/>
          <w:szCs w:val="28"/>
        </w:rPr>
        <w:t>. выше</w:t>
      </w:r>
      <w:r w:rsidRPr="00082F69">
        <w:rPr>
          <w:rFonts w:ascii="Times New Roman" w:hAnsi="Times New Roman"/>
          <w:sz w:val="28"/>
          <w:szCs w:val="28"/>
        </w:rPr>
        <w:t xml:space="preserve"> </w:t>
      </w:r>
      <w:r w:rsidR="005E1DB5" w:rsidRPr="00082F69">
        <w:rPr>
          <w:rFonts w:ascii="Times New Roman" w:hAnsi="Times New Roman"/>
          <w:sz w:val="28"/>
          <w:szCs w:val="28"/>
        </w:rPr>
        <w:t xml:space="preserve">оценки </w:t>
      </w:r>
      <w:r w:rsidRPr="00082F69">
        <w:rPr>
          <w:rFonts w:ascii="Times New Roman" w:hAnsi="Times New Roman"/>
          <w:sz w:val="28"/>
          <w:szCs w:val="28"/>
        </w:rPr>
        <w:t>за 202</w:t>
      </w:r>
      <w:r w:rsidR="002228D7" w:rsidRPr="00082F69">
        <w:rPr>
          <w:rFonts w:ascii="Times New Roman" w:hAnsi="Times New Roman"/>
          <w:sz w:val="28"/>
          <w:szCs w:val="28"/>
        </w:rPr>
        <w:t>4</w:t>
      </w:r>
      <w:r w:rsidRPr="00082F69">
        <w:rPr>
          <w:rFonts w:ascii="Times New Roman" w:hAnsi="Times New Roman"/>
          <w:sz w:val="28"/>
          <w:szCs w:val="28"/>
        </w:rPr>
        <w:t xml:space="preserve"> год, а объем строительных работ</w:t>
      </w:r>
      <w:r w:rsidR="00807AC0" w:rsidRPr="00082F69">
        <w:rPr>
          <w:rFonts w:ascii="Times New Roman" w:hAnsi="Times New Roman"/>
          <w:sz w:val="28"/>
          <w:szCs w:val="28"/>
        </w:rPr>
        <w:t xml:space="preserve"> с 202</w:t>
      </w:r>
      <w:r w:rsidR="00F76F7F" w:rsidRPr="00082F69">
        <w:rPr>
          <w:rFonts w:ascii="Times New Roman" w:hAnsi="Times New Roman"/>
          <w:sz w:val="28"/>
          <w:szCs w:val="28"/>
        </w:rPr>
        <w:t>5</w:t>
      </w:r>
      <w:r w:rsidR="00807AC0" w:rsidRPr="00082F69">
        <w:rPr>
          <w:rFonts w:ascii="Times New Roman" w:hAnsi="Times New Roman"/>
          <w:sz w:val="28"/>
          <w:szCs w:val="28"/>
        </w:rPr>
        <w:t>-202</w:t>
      </w:r>
      <w:r w:rsidR="00F76F7F" w:rsidRPr="00082F69">
        <w:rPr>
          <w:rFonts w:ascii="Times New Roman" w:hAnsi="Times New Roman"/>
          <w:sz w:val="28"/>
          <w:szCs w:val="28"/>
        </w:rPr>
        <w:t>7</w:t>
      </w:r>
      <w:r w:rsidR="00807AC0" w:rsidRPr="00082F69">
        <w:rPr>
          <w:rFonts w:ascii="Times New Roman" w:hAnsi="Times New Roman"/>
          <w:sz w:val="28"/>
          <w:szCs w:val="28"/>
        </w:rPr>
        <w:t xml:space="preserve"> </w:t>
      </w:r>
      <w:r w:rsidR="003F28D4">
        <w:rPr>
          <w:rFonts w:ascii="Times New Roman" w:hAnsi="Times New Roman"/>
          <w:sz w:val="28"/>
          <w:szCs w:val="28"/>
        </w:rPr>
        <w:t>годов</w:t>
      </w:r>
      <w:r w:rsidR="00BE0EE1" w:rsidRPr="00082F69">
        <w:rPr>
          <w:rFonts w:ascii="Times New Roman" w:hAnsi="Times New Roman"/>
          <w:sz w:val="28"/>
          <w:szCs w:val="28"/>
        </w:rPr>
        <w:t xml:space="preserve"> </w:t>
      </w:r>
      <w:r w:rsidR="00082F69" w:rsidRPr="00082F69">
        <w:rPr>
          <w:rFonts w:ascii="Times New Roman" w:hAnsi="Times New Roman"/>
          <w:sz w:val="28"/>
          <w:szCs w:val="28"/>
        </w:rPr>
        <w:t xml:space="preserve">выше </w:t>
      </w:r>
      <w:r w:rsidR="005E1DB5" w:rsidRPr="00082F69">
        <w:rPr>
          <w:rFonts w:ascii="Times New Roman" w:hAnsi="Times New Roman"/>
          <w:sz w:val="28"/>
          <w:szCs w:val="28"/>
        </w:rPr>
        <w:t>уровн</w:t>
      </w:r>
      <w:r w:rsidR="00082F69" w:rsidRPr="00082F69">
        <w:rPr>
          <w:rFonts w:ascii="Times New Roman" w:hAnsi="Times New Roman"/>
          <w:sz w:val="28"/>
          <w:szCs w:val="28"/>
        </w:rPr>
        <w:t>я</w:t>
      </w:r>
      <w:r w:rsidR="005E1DB5" w:rsidRPr="00082F69">
        <w:rPr>
          <w:rFonts w:ascii="Times New Roman" w:hAnsi="Times New Roman"/>
          <w:sz w:val="28"/>
          <w:szCs w:val="28"/>
        </w:rPr>
        <w:t xml:space="preserve"> оценки 202</w:t>
      </w:r>
      <w:r w:rsidR="00082F69" w:rsidRPr="00082F69">
        <w:rPr>
          <w:rFonts w:ascii="Times New Roman" w:hAnsi="Times New Roman"/>
          <w:sz w:val="28"/>
          <w:szCs w:val="28"/>
        </w:rPr>
        <w:t>4</w:t>
      </w:r>
      <w:r w:rsidR="005E1DB5" w:rsidRPr="00082F69">
        <w:rPr>
          <w:rFonts w:ascii="Times New Roman" w:hAnsi="Times New Roman"/>
          <w:sz w:val="28"/>
          <w:szCs w:val="28"/>
        </w:rPr>
        <w:t xml:space="preserve"> года </w:t>
      </w:r>
      <w:r w:rsidR="00082F69" w:rsidRPr="00082F69">
        <w:rPr>
          <w:rFonts w:ascii="Times New Roman" w:hAnsi="Times New Roman"/>
          <w:sz w:val="28"/>
          <w:szCs w:val="28"/>
        </w:rPr>
        <w:t xml:space="preserve">на 9,7 </w:t>
      </w:r>
      <w:r w:rsidR="00807AC0" w:rsidRPr="00082F69">
        <w:rPr>
          <w:rFonts w:ascii="Times New Roman" w:hAnsi="Times New Roman"/>
          <w:sz w:val="28"/>
          <w:szCs w:val="28"/>
        </w:rPr>
        <w:t>млн.рублей</w:t>
      </w:r>
      <w:r w:rsidR="00082F69" w:rsidRPr="00082F69">
        <w:rPr>
          <w:rFonts w:ascii="Times New Roman" w:hAnsi="Times New Roman"/>
          <w:sz w:val="28"/>
          <w:szCs w:val="28"/>
        </w:rPr>
        <w:t xml:space="preserve"> по каждому году</w:t>
      </w:r>
      <w:r w:rsidR="00807AC0" w:rsidRPr="00082F69">
        <w:rPr>
          <w:rFonts w:ascii="Times New Roman" w:hAnsi="Times New Roman"/>
          <w:sz w:val="28"/>
          <w:szCs w:val="28"/>
        </w:rPr>
        <w:t>.</w:t>
      </w:r>
      <w:r w:rsidRPr="00082F69">
        <w:rPr>
          <w:rFonts w:ascii="Times New Roman" w:hAnsi="Times New Roman"/>
          <w:sz w:val="28"/>
          <w:szCs w:val="28"/>
        </w:rPr>
        <w:t xml:space="preserve"> Объем инвестиций в основной капитал за счет всех источников финансирования в 202</w:t>
      </w:r>
      <w:r w:rsidR="00082F69" w:rsidRPr="00082F69">
        <w:rPr>
          <w:rFonts w:ascii="Times New Roman" w:hAnsi="Times New Roman"/>
          <w:sz w:val="28"/>
          <w:szCs w:val="28"/>
        </w:rPr>
        <w:t>5</w:t>
      </w:r>
      <w:r w:rsidRPr="00082F69">
        <w:rPr>
          <w:rFonts w:ascii="Times New Roman" w:hAnsi="Times New Roman"/>
          <w:sz w:val="28"/>
          <w:szCs w:val="28"/>
        </w:rPr>
        <w:t xml:space="preserve"> году запланирован на </w:t>
      </w:r>
      <w:r w:rsidR="00807AC0" w:rsidRPr="00082F69">
        <w:rPr>
          <w:rFonts w:ascii="Times New Roman" w:hAnsi="Times New Roman"/>
          <w:sz w:val="28"/>
          <w:szCs w:val="28"/>
        </w:rPr>
        <w:t>уровне</w:t>
      </w:r>
      <w:r w:rsidR="00082F69" w:rsidRPr="00082F69">
        <w:rPr>
          <w:rFonts w:ascii="Times New Roman" w:hAnsi="Times New Roman"/>
          <w:sz w:val="28"/>
          <w:szCs w:val="28"/>
        </w:rPr>
        <w:t xml:space="preserve"> 172,8 млн.рублей, что выше</w:t>
      </w:r>
      <w:r w:rsidRPr="00082F69">
        <w:rPr>
          <w:rFonts w:ascii="Times New Roman" w:hAnsi="Times New Roman"/>
          <w:sz w:val="28"/>
          <w:szCs w:val="28"/>
        </w:rPr>
        <w:t xml:space="preserve"> показателя оценки 202</w:t>
      </w:r>
      <w:r w:rsidR="00082F69" w:rsidRPr="00082F69">
        <w:rPr>
          <w:rFonts w:ascii="Times New Roman" w:hAnsi="Times New Roman"/>
          <w:sz w:val="28"/>
          <w:szCs w:val="28"/>
        </w:rPr>
        <w:t>4</w:t>
      </w:r>
      <w:r w:rsidRPr="00082F69">
        <w:rPr>
          <w:rFonts w:ascii="Times New Roman" w:hAnsi="Times New Roman"/>
          <w:sz w:val="28"/>
          <w:szCs w:val="28"/>
        </w:rPr>
        <w:t xml:space="preserve"> года</w:t>
      </w:r>
      <w:r w:rsidR="00082F69" w:rsidRPr="00082F69">
        <w:rPr>
          <w:rFonts w:ascii="Times New Roman" w:hAnsi="Times New Roman"/>
          <w:sz w:val="28"/>
          <w:szCs w:val="28"/>
        </w:rPr>
        <w:t xml:space="preserve"> на </w:t>
      </w:r>
      <w:r w:rsidRPr="00082F69">
        <w:rPr>
          <w:rFonts w:ascii="Times New Roman" w:hAnsi="Times New Roman"/>
          <w:sz w:val="28"/>
          <w:szCs w:val="28"/>
        </w:rPr>
        <w:t xml:space="preserve"> </w:t>
      </w:r>
      <w:r w:rsidR="00082F69" w:rsidRPr="00082F69">
        <w:rPr>
          <w:rFonts w:ascii="Times New Roman" w:hAnsi="Times New Roman"/>
          <w:sz w:val="28"/>
          <w:szCs w:val="28"/>
        </w:rPr>
        <w:t xml:space="preserve">8,2 млн.рублей </w:t>
      </w:r>
      <w:r w:rsidRPr="00082F69">
        <w:rPr>
          <w:rFonts w:ascii="Times New Roman" w:hAnsi="Times New Roman"/>
          <w:sz w:val="28"/>
          <w:szCs w:val="28"/>
        </w:rPr>
        <w:t xml:space="preserve">и на </w:t>
      </w:r>
      <w:r w:rsidR="00082F69" w:rsidRPr="00082F69">
        <w:rPr>
          <w:rFonts w:ascii="Times New Roman" w:hAnsi="Times New Roman"/>
          <w:sz w:val="28"/>
          <w:szCs w:val="28"/>
        </w:rPr>
        <w:t>66,9</w:t>
      </w:r>
      <w:r w:rsidRPr="00082F69">
        <w:rPr>
          <w:rFonts w:ascii="Times New Roman" w:hAnsi="Times New Roman"/>
          <w:sz w:val="28"/>
          <w:szCs w:val="28"/>
        </w:rPr>
        <w:t xml:space="preserve"> млн.руб. больше показателя 202</w:t>
      </w:r>
      <w:r w:rsidR="00082F69" w:rsidRPr="00082F69">
        <w:rPr>
          <w:rFonts w:ascii="Times New Roman" w:hAnsi="Times New Roman"/>
          <w:sz w:val="28"/>
          <w:szCs w:val="28"/>
        </w:rPr>
        <w:t>3</w:t>
      </w:r>
      <w:r w:rsidRPr="00082F69">
        <w:rPr>
          <w:rFonts w:ascii="Times New Roman" w:hAnsi="Times New Roman"/>
          <w:sz w:val="28"/>
          <w:szCs w:val="28"/>
        </w:rPr>
        <w:t xml:space="preserve"> года. Численность работающего населения </w:t>
      </w:r>
      <w:r w:rsidR="00807AC0" w:rsidRPr="00082F69">
        <w:rPr>
          <w:rFonts w:ascii="Times New Roman" w:hAnsi="Times New Roman"/>
          <w:sz w:val="28"/>
          <w:szCs w:val="28"/>
        </w:rPr>
        <w:t>по оценке</w:t>
      </w:r>
      <w:r w:rsidR="00807AC0" w:rsidRPr="00807AC0">
        <w:rPr>
          <w:rFonts w:ascii="Times New Roman" w:hAnsi="Times New Roman"/>
          <w:sz w:val="28"/>
          <w:szCs w:val="28"/>
        </w:rPr>
        <w:t xml:space="preserve"> 202</w:t>
      </w:r>
      <w:r w:rsidR="00082F69">
        <w:rPr>
          <w:rFonts w:ascii="Times New Roman" w:hAnsi="Times New Roman"/>
          <w:sz w:val="28"/>
          <w:szCs w:val="28"/>
        </w:rPr>
        <w:t>4</w:t>
      </w:r>
      <w:r w:rsidR="00807AC0" w:rsidRPr="00807AC0">
        <w:rPr>
          <w:rFonts w:ascii="Times New Roman" w:hAnsi="Times New Roman"/>
          <w:sz w:val="28"/>
          <w:szCs w:val="28"/>
        </w:rPr>
        <w:t xml:space="preserve"> года составит 34</w:t>
      </w:r>
      <w:r w:rsidR="00082F69">
        <w:rPr>
          <w:rFonts w:ascii="Times New Roman" w:hAnsi="Times New Roman"/>
          <w:sz w:val="28"/>
          <w:szCs w:val="28"/>
        </w:rPr>
        <w:t>0</w:t>
      </w:r>
      <w:r w:rsidR="00807AC0" w:rsidRPr="00807AC0">
        <w:rPr>
          <w:rFonts w:ascii="Times New Roman" w:hAnsi="Times New Roman"/>
          <w:sz w:val="28"/>
          <w:szCs w:val="28"/>
        </w:rPr>
        <w:t>3 человека и с 202</w:t>
      </w:r>
      <w:r w:rsidR="00082F69">
        <w:rPr>
          <w:rFonts w:ascii="Times New Roman" w:hAnsi="Times New Roman"/>
          <w:sz w:val="28"/>
          <w:szCs w:val="28"/>
        </w:rPr>
        <w:t>5</w:t>
      </w:r>
      <w:r w:rsidR="00807AC0" w:rsidRPr="00807AC0">
        <w:rPr>
          <w:rFonts w:ascii="Times New Roman" w:hAnsi="Times New Roman"/>
          <w:sz w:val="28"/>
          <w:szCs w:val="28"/>
        </w:rPr>
        <w:t xml:space="preserve"> года постепенно увеличится до 202</w:t>
      </w:r>
      <w:r w:rsidR="00082F69">
        <w:rPr>
          <w:rFonts w:ascii="Times New Roman" w:hAnsi="Times New Roman"/>
          <w:sz w:val="28"/>
          <w:szCs w:val="28"/>
        </w:rPr>
        <w:t>7</w:t>
      </w:r>
      <w:r w:rsidR="00807AC0" w:rsidRPr="00807AC0">
        <w:rPr>
          <w:rFonts w:ascii="Times New Roman" w:hAnsi="Times New Roman"/>
          <w:sz w:val="28"/>
          <w:szCs w:val="28"/>
        </w:rPr>
        <w:t xml:space="preserve"> года</w:t>
      </w:r>
      <w:r w:rsidR="00082F69">
        <w:rPr>
          <w:rFonts w:ascii="Times New Roman" w:hAnsi="Times New Roman"/>
          <w:sz w:val="28"/>
          <w:szCs w:val="28"/>
        </w:rPr>
        <w:t xml:space="preserve"> (3502 </w:t>
      </w:r>
      <w:r w:rsidR="00807AC0" w:rsidRPr="00807AC0">
        <w:rPr>
          <w:rFonts w:ascii="Times New Roman" w:hAnsi="Times New Roman"/>
          <w:sz w:val="28"/>
          <w:szCs w:val="28"/>
        </w:rPr>
        <w:t xml:space="preserve">человек). </w:t>
      </w:r>
      <w:r w:rsidR="00807AC0">
        <w:rPr>
          <w:rFonts w:ascii="Times New Roman" w:hAnsi="Times New Roman"/>
          <w:sz w:val="28"/>
          <w:szCs w:val="28"/>
        </w:rPr>
        <w:t xml:space="preserve">Среднемесячная заработная плата одного </w:t>
      </w:r>
      <w:r w:rsidR="00BE0EE1">
        <w:rPr>
          <w:rFonts w:ascii="Times New Roman" w:hAnsi="Times New Roman"/>
          <w:sz w:val="28"/>
          <w:szCs w:val="28"/>
        </w:rPr>
        <w:t>работающего, по оптимистичным прогнозам,</w:t>
      </w:r>
      <w:r w:rsidR="00807AC0">
        <w:rPr>
          <w:rFonts w:ascii="Times New Roman" w:hAnsi="Times New Roman"/>
          <w:sz w:val="28"/>
          <w:szCs w:val="28"/>
        </w:rPr>
        <w:t xml:space="preserve"> увеличится с 2023 года до 202</w:t>
      </w:r>
      <w:r w:rsidR="00082F69">
        <w:rPr>
          <w:rFonts w:ascii="Times New Roman" w:hAnsi="Times New Roman"/>
          <w:sz w:val="28"/>
          <w:szCs w:val="28"/>
        </w:rPr>
        <w:t>7</w:t>
      </w:r>
      <w:r w:rsidR="00807AC0">
        <w:rPr>
          <w:rFonts w:ascii="Times New Roman" w:hAnsi="Times New Roman"/>
          <w:sz w:val="28"/>
          <w:szCs w:val="28"/>
        </w:rPr>
        <w:t xml:space="preserve"> года на </w:t>
      </w:r>
      <w:r w:rsidR="00082F69">
        <w:rPr>
          <w:rFonts w:ascii="Times New Roman" w:hAnsi="Times New Roman"/>
          <w:sz w:val="28"/>
          <w:szCs w:val="28"/>
        </w:rPr>
        <w:t>24100</w:t>
      </w:r>
      <w:r w:rsidR="00807AC0">
        <w:rPr>
          <w:rFonts w:ascii="Times New Roman" w:hAnsi="Times New Roman"/>
          <w:sz w:val="28"/>
          <w:szCs w:val="28"/>
        </w:rPr>
        <w:t xml:space="preserve"> рубл</w:t>
      </w:r>
      <w:r w:rsidR="00082F69">
        <w:rPr>
          <w:rFonts w:ascii="Times New Roman" w:hAnsi="Times New Roman"/>
          <w:sz w:val="28"/>
          <w:szCs w:val="28"/>
        </w:rPr>
        <w:t>ей</w:t>
      </w:r>
      <w:r w:rsidR="00807AC0">
        <w:rPr>
          <w:rFonts w:ascii="Times New Roman" w:hAnsi="Times New Roman"/>
          <w:sz w:val="28"/>
          <w:szCs w:val="28"/>
        </w:rPr>
        <w:t xml:space="preserve">. </w:t>
      </w:r>
      <w:r w:rsidR="00A1125C">
        <w:rPr>
          <w:rFonts w:ascii="Times New Roman" w:hAnsi="Times New Roman"/>
          <w:sz w:val="28"/>
          <w:szCs w:val="28"/>
        </w:rPr>
        <w:t xml:space="preserve">По </w:t>
      </w:r>
      <w:r w:rsidR="00A1125C" w:rsidRPr="00647F29">
        <w:rPr>
          <w:rFonts w:ascii="Times New Roman" w:hAnsi="Times New Roman"/>
          <w:sz w:val="28"/>
          <w:szCs w:val="28"/>
        </w:rPr>
        <w:t xml:space="preserve">официальным данным из публикаций Забайкалкрайстата за период с января по </w:t>
      </w:r>
      <w:r w:rsidR="00647F29" w:rsidRPr="00647F29">
        <w:rPr>
          <w:rFonts w:ascii="Times New Roman" w:hAnsi="Times New Roman"/>
          <w:sz w:val="28"/>
          <w:szCs w:val="28"/>
        </w:rPr>
        <w:t>июнь</w:t>
      </w:r>
      <w:r w:rsidR="00A1125C" w:rsidRPr="00647F29">
        <w:rPr>
          <w:rFonts w:ascii="Times New Roman" w:hAnsi="Times New Roman"/>
          <w:sz w:val="28"/>
          <w:szCs w:val="28"/>
        </w:rPr>
        <w:t xml:space="preserve"> 202</w:t>
      </w:r>
      <w:r w:rsidR="00647F29" w:rsidRPr="00647F29">
        <w:rPr>
          <w:rFonts w:ascii="Times New Roman" w:hAnsi="Times New Roman"/>
          <w:sz w:val="28"/>
          <w:szCs w:val="28"/>
        </w:rPr>
        <w:t>4</w:t>
      </w:r>
      <w:r w:rsidR="00A1125C" w:rsidRPr="00647F29">
        <w:rPr>
          <w:rFonts w:ascii="Times New Roman" w:hAnsi="Times New Roman"/>
          <w:sz w:val="28"/>
          <w:szCs w:val="28"/>
        </w:rPr>
        <w:t xml:space="preserve"> года среднемесячная заработная </w:t>
      </w:r>
      <w:r w:rsidR="00BE0EE1" w:rsidRPr="00647F29">
        <w:rPr>
          <w:rFonts w:ascii="Times New Roman" w:hAnsi="Times New Roman"/>
          <w:sz w:val="28"/>
          <w:szCs w:val="28"/>
        </w:rPr>
        <w:t>плата работников</w:t>
      </w:r>
      <w:r w:rsidR="00A1125C" w:rsidRPr="00647F29">
        <w:rPr>
          <w:rFonts w:ascii="Times New Roman" w:hAnsi="Times New Roman"/>
          <w:sz w:val="28"/>
          <w:szCs w:val="28"/>
        </w:rPr>
        <w:t xml:space="preserve"> организаций муниципальных образований Могойтуйского района составила </w:t>
      </w:r>
      <w:r w:rsidR="00647F29" w:rsidRPr="00647F29">
        <w:rPr>
          <w:rFonts w:ascii="Times New Roman" w:hAnsi="Times New Roman"/>
          <w:sz w:val="28"/>
          <w:szCs w:val="28"/>
        </w:rPr>
        <w:t>55436,0</w:t>
      </w:r>
      <w:r w:rsidR="00A1125C" w:rsidRPr="00647F29">
        <w:rPr>
          <w:rFonts w:ascii="Times New Roman" w:hAnsi="Times New Roman"/>
          <w:sz w:val="28"/>
          <w:szCs w:val="28"/>
        </w:rPr>
        <w:t xml:space="preserve"> руб</w:t>
      </w:r>
      <w:r w:rsidR="00647F29" w:rsidRPr="00647F29">
        <w:rPr>
          <w:rFonts w:ascii="Times New Roman" w:hAnsi="Times New Roman"/>
          <w:sz w:val="28"/>
          <w:szCs w:val="28"/>
        </w:rPr>
        <w:t>.</w:t>
      </w:r>
      <w:r w:rsidR="009A509A" w:rsidRPr="00647F29">
        <w:rPr>
          <w:rFonts w:ascii="Times New Roman" w:hAnsi="Times New Roman"/>
          <w:sz w:val="28"/>
          <w:szCs w:val="28"/>
        </w:rPr>
        <w:t xml:space="preserve">, темп роста к показателю за данный период прошлого года составляет </w:t>
      </w:r>
      <w:r w:rsidR="00647F29" w:rsidRPr="00647F29">
        <w:rPr>
          <w:rFonts w:ascii="Times New Roman" w:hAnsi="Times New Roman"/>
          <w:sz w:val="28"/>
          <w:szCs w:val="28"/>
        </w:rPr>
        <w:t>26,8</w:t>
      </w:r>
      <w:r w:rsidR="009A509A" w:rsidRPr="00647F29">
        <w:rPr>
          <w:rFonts w:ascii="Times New Roman" w:hAnsi="Times New Roman"/>
          <w:sz w:val="28"/>
          <w:szCs w:val="28"/>
        </w:rPr>
        <w:t xml:space="preserve"> % в сторону возрастания.</w:t>
      </w:r>
      <w:r w:rsidR="00A1125C">
        <w:rPr>
          <w:rFonts w:ascii="Times New Roman" w:hAnsi="Times New Roman"/>
          <w:sz w:val="28"/>
          <w:szCs w:val="28"/>
        </w:rPr>
        <w:t xml:space="preserve"> </w:t>
      </w:r>
    </w:p>
    <w:p w:rsidR="00311910" w:rsidRPr="001A5D90" w:rsidRDefault="00703578" w:rsidP="00703578">
      <w:pPr>
        <w:tabs>
          <w:tab w:val="left" w:pos="1122"/>
          <w:tab w:val="left" w:pos="10773"/>
        </w:tabs>
        <w:ind w:right="139"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 w:rsidR="009A509A" w:rsidRPr="009A509A">
        <w:rPr>
          <w:sz w:val="28"/>
          <w:szCs w:val="28"/>
        </w:rPr>
        <w:t xml:space="preserve">Согласно открытым данным  Федеральной службы государственной статистики по адресу </w:t>
      </w:r>
      <w:hyperlink r:id="rId9" w:history="1">
        <w:r w:rsidR="009A509A" w:rsidRPr="009A509A">
          <w:rPr>
            <w:rStyle w:val="afb"/>
            <w:color w:val="auto"/>
            <w:sz w:val="28"/>
            <w:szCs w:val="28"/>
          </w:rPr>
          <w:t>https://rosstat.gov.ru</w:t>
        </w:r>
      </w:hyperlink>
      <w:r w:rsidR="009A509A" w:rsidRPr="009A509A">
        <w:rPr>
          <w:sz w:val="28"/>
          <w:szCs w:val="28"/>
        </w:rPr>
        <w:t xml:space="preserve">  численность населения</w:t>
      </w:r>
      <w:r w:rsidR="009A509A">
        <w:rPr>
          <w:sz w:val="28"/>
          <w:szCs w:val="28"/>
        </w:rPr>
        <w:t xml:space="preserve"> района</w:t>
      </w:r>
      <w:r w:rsidR="009A509A" w:rsidRPr="009A509A">
        <w:rPr>
          <w:sz w:val="28"/>
          <w:szCs w:val="28"/>
        </w:rPr>
        <w:t xml:space="preserve"> состав</w:t>
      </w:r>
      <w:r w:rsidR="009A509A">
        <w:rPr>
          <w:sz w:val="28"/>
          <w:szCs w:val="28"/>
        </w:rPr>
        <w:t>ила</w:t>
      </w:r>
      <w:r w:rsidR="009A509A" w:rsidRPr="009A509A">
        <w:rPr>
          <w:sz w:val="28"/>
          <w:szCs w:val="28"/>
        </w:rPr>
        <w:t xml:space="preserve"> на 01.01.202</w:t>
      </w:r>
      <w:r w:rsidR="00647F29">
        <w:rPr>
          <w:sz w:val="28"/>
          <w:szCs w:val="28"/>
        </w:rPr>
        <w:t>4</w:t>
      </w:r>
      <w:r w:rsidR="009A509A" w:rsidRPr="009A509A">
        <w:rPr>
          <w:sz w:val="28"/>
          <w:szCs w:val="28"/>
        </w:rPr>
        <w:t xml:space="preserve"> года </w:t>
      </w:r>
      <w:r w:rsidR="00647F29">
        <w:rPr>
          <w:sz w:val="28"/>
          <w:szCs w:val="28"/>
        </w:rPr>
        <w:t xml:space="preserve">22380 </w:t>
      </w:r>
      <w:r w:rsidR="009A509A" w:rsidRPr="009A509A">
        <w:rPr>
          <w:sz w:val="28"/>
          <w:szCs w:val="28"/>
        </w:rPr>
        <w:t xml:space="preserve">человек, что на </w:t>
      </w:r>
      <w:r w:rsidR="00647F29">
        <w:rPr>
          <w:sz w:val="28"/>
          <w:szCs w:val="28"/>
        </w:rPr>
        <w:t xml:space="preserve">281 </w:t>
      </w:r>
      <w:r w:rsidR="009A509A" w:rsidRPr="009A509A">
        <w:rPr>
          <w:sz w:val="28"/>
          <w:szCs w:val="28"/>
        </w:rPr>
        <w:t xml:space="preserve">человек ниже показателя предшествующего года </w:t>
      </w:r>
      <w:r w:rsidR="00647F29">
        <w:rPr>
          <w:sz w:val="28"/>
          <w:szCs w:val="28"/>
        </w:rPr>
        <w:t xml:space="preserve">на 01.01.2023 года 22661 человек (справочно: </w:t>
      </w:r>
      <w:r w:rsidR="009A509A" w:rsidRPr="009A509A">
        <w:rPr>
          <w:sz w:val="28"/>
          <w:szCs w:val="28"/>
        </w:rPr>
        <w:t xml:space="preserve">на 01.01.2022 года </w:t>
      </w:r>
      <w:r w:rsidR="009A509A">
        <w:rPr>
          <w:sz w:val="28"/>
          <w:szCs w:val="28"/>
        </w:rPr>
        <w:t>22986</w:t>
      </w:r>
      <w:r w:rsidR="009A509A" w:rsidRPr="009A509A">
        <w:rPr>
          <w:sz w:val="28"/>
          <w:szCs w:val="28"/>
        </w:rPr>
        <w:t xml:space="preserve"> человек). </w:t>
      </w:r>
      <w:r w:rsidR="00D960F7" w:rsidRPr="00CC471C">
        <w:rPr>
          <w:sz w:val="28"/>
          <w:szCs w:val="28"/>
        </w:rPr>
        <w:t xml:space="preserve">Число прибывших </w:t>
      </w:r>
      <w:r w:rsidR="005A08F4" w:rsidRPr="00CC471C">
        <w:rPr>
          <w:sz w:val="28"/>
          <w:szCs w:val="28"/>
        </w:rPr>
        <w:t xml:space="preserve">человек </w:t>
      </w:r>
      <w:r w:rsidR="00D960F7" w:rsidRPr="00CC471C">
        <w:rPr>
          <w:sz w:val="28"/>
          <w:szCs w:val="28"/>
        </w:rPr>
        <w:t>в 202</w:t>
      </w:r>
      <w:r w:rsidR="00CC471C" w:rsidRPr="00CC471C">
        <w:rPr>
          <w:sz w:val="28"/>
          <w:szCs w:val="28"/>
        </w:rPr>
        <w:t>3</w:t>
      </w:r>
      <w:r w:rsidR="00D960F7" w:rsidRPr="00CC471C">
        <w:rPr>
          <w:sz w:val="28"/>
          <w:szCs w:val="28"/>
        </w:rPr>
        <w:t xml:space="preserve"> году 60</w:t>
      </w:r>
      <w:r w:rsidR="00CC471C" w:rsidRPr="00CC471C">
        <w:rPr>
          <w:sz w:val="28"/>
          <w:szCs w:val="28"/>
        </w:rPr>
        <w:t>1</w:t>
      </w:r>
      <w:r w:rsidR="00D960F7" w:rsidRPr="00CC471C">
        <w:rPr>
          <w:sz w:val="28"/>
          <w:szCs w:val="28"/>
        </w:rPr>
        <w:t xml:space="preserve">, выбывших – </w:t>
      </w:r>
      <w:r w:rsidR="00CC471C" w:rsidRPr="00CC471C">
        <w:rPr>
          <w:sz w:val="28"/>
          <w:szCs w:val="28"/>
        </w:rPr>
        <w:t>878</w:t>
      </w:r>
      <w:r w:rsidR="00D960F7" w:rsidRPr="00CC471C">
        <w:rPr>
          <w:sz w:val="28"/>
          <w:szCs w:val="28"/>
        </w:rPr>
        <w:t>, миграционная убыль -</w:t>
      </w:r>
      <w:r w:rsidR="00CC471C" w:rsidRPr="00CC471C">
        <w:rPr>
          <w:sz w:val="28"/>
          <w:szCs w:val="28"/>
        </w:rPr>
        <w:t>277</w:t>
      </w:r>
      <w:r w:rsidR="00D960F7" w:rsidRPr="00CC471C">
        <w:rPr>
          <w:sz w:val="28"/>
          <w:szCs w:val="28"/>
        </w:rPr>
        <w:t xml:space="preserve"> человека.</w:t>
      </w:r>
      <w:r w:rsidR="00311910" w:rsidRPr="00CC471C">
        <w:rPr>
          <w:sz w:val="28"/>
          <w:szCs w:val="28"/>
        </w:rPr>
        <w:t xml:space="preserve"> </w:t>
      </w:r>
      <w:r w:rsidR="00311910" w:rsidRPr="001A5D90">
        <w:rPr>
          <w:sz w:val="28"/>
          <w:szCs w:val="28"/>
        </w:rPr>
        <w:t xml:space="preserve">Отметим, что Стратегией СЭР района </w:t>
      </w:r>
      <w:r w:rsidR="00311910" w:rsidRPr="001A5D90">
        <w:rPr>
          <w:color w:val="000000"/>
          <w:sz w:val="28"/>
          <w:szCs w:val="28"/>
          <w:lang w:eastAsia="ru-RU"/>
        </w:rPr>
        <w:t>ожидается, что численность населения муниципального района «Могойтуйский район» к 2030 году останется на уровне 26,5 тыс. человек.</w:t>
      </w:r>
      <w:r w:rsidR="00311910" w:rsidRPr="001A5D90">
        <w:rPr>
          <w:sz w:val="28"/>
          <w:szCs w:val="28"/>
          <w:lang w:eastAsia="ru-RU"/>
        </w:rPr>
        <w:t xml:space="preserve"> </w:t>
      </w:r>
      <w:r w:rsidR="00061EB2" w:rsidRPr="001A5D90">
        <w:rPr>
          <w:rFonts w:eastAsia="Calibri"/>
          <w:sz w:val="28"/>
          <w:szCs w:val="28"/>
          <w:lang w:eastAsia="en-US"/>
        </w:rPr>
        <w:t xml:space="preserve">Район располагает огромными запасами разнообразных природных ресурсов. Полезные ископаемые Могойтуйского района представлены месторождениями полиметаллов, сурьмы, глины, известняка. </w:t>
      </w:r>
      <w:r w:rsidR="00311910" w:rsidRPr="001A5D90">
        <w:rPr>
          <w:sz w:val="28"/>
          <w:szCs w:val="28"/>
          <w:lang w:eastAsia="ru-RU"/>
        </w:rPr>
        <w:t>На территории района находятся разведанные месторождения, которые в настоящее время не разрабатываются и составляют резерв минерально-сырьевой баз района, а значит и резерв для пополнения доходной части бюджета в части поступлений платы за пользование природными ресурсами, НДПИ. К ним относятся: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1A5D90">
        <w:rPr>
          <w:sz w:val="28"/>
          <w:szCs w:val="28"/>
          <w:lang w:eastAsia="ru-RU"/>
        </w:rPr>
        <w:t>Боржигантайское сурьмяное поле;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1A5D90">
        <w:rPr>
          <w:sz w:val="28"/>
          <w:szCs w:val="28"/>
          <w:lang w:eastAsia="ru-RU"/>
        </w:rPr>
        <w:t>Могойтуйское месторождение известняка (Цаган-Челутай);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1A5D90">
        <w:rPr>
          <w:sz w:val="28"/>
          <w:szCs w:val="28"/>
          <w:lang w:eastAsia="ru-RU"/>
        </w:rPr>
        <w:t>Нарасунская экологически чистая питьевая вода (Цаган-Челутай);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1A5D90">
        <w:rPr>
          <w:sz w:val="28"/>
          <w:szCs w:val="28"/>
          <w:lang w:eastAsia="ru-RU"/>
        </w:rPr>
        <w:t>Усть-Борзинское месторождение известняка;</w:t>
      </w:r>
    </w:p>
    <w:p w:rsidR="00311910" w:rsidRPr="001A5D90" w:rsidRDefault="00311910" w:rsidP="00311910">
      <w:pPr>
        <w:numPr>
          <w:ilvl w:val="0"/>
          <w:numId w:val="7"/>
        </w:numPr>
        <w:tabs>
          <w:tab w:val="num" w:pos="0"/>
          <w:tab w:val="num" w:pos="748"/>
          <w:tab w:val="left" w:pos="1122"/>
          <w:tab w:val="left" w:pos="10773"/>
        </w:tabs>
        <w:ind w:left="142" w:right="139" w:firstLine="0"/>
        <w:jc w:val="both"/>
        <w:rPr>
          <w:sz w:val="28"/>
          <w:szCs w:val="28"/>
          <w:lang w:eastAsia="ru-RU"/>
        </w:rPr>
      </w:pPr>
      <w:r w:rsidRPr="001A5D90">
        <w:rPr>
          <w:sz w:val="28"/>
          <w:szCs w:val="28"/>
          <w:lang w:eastAsia="ru-RU"/>
        </w:rPr>
        <w:t>Хухошинской и Уронайское месторождения глины.</w:t>
      </w:r>
    </w:p>
    <w:p w:rsidR="00311910" w:rsidRPr="00FE2E99" w:rsidRDefault="00311910" w:rsidP="003119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28" w:lineRule="auto"/>
        <w:ind w:firstLine="709"/>
        <w:jc w:val="both"/>
        <w:rPr>
          <w:color w:val="000000"/>
          <w:sz w:val="28"/>
          <w:szCs w:val="28"/>
          <w:lang w:eastAsia="ru-RU"/>
        </w:rPr>
      </w:pPr>
    </w:p>
    <w:p w:rsidR="00061EB2" w:rsidRDefault="00061EB2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C49D3">
        <w:rPr>
          <w:rFonts w:ascii="Times New Roman" w:eastAsia="Calibri" w:hAnsi="Times New Roman"/>
          <w:sz w:val="28"/>
          <w:szCs w:val="28"/>
          <w:lang w:eastAsia="en-US"/>
        </w:rPr>
        <w:t>Общая площадь муниципального района «Могойтуйский район» составляет 626,946 тыс. га, имеются обширные площади, пригодные для сельского хозяйства: всего земель сельскохозяйственного назначения – 494,126 тыс. га (78,8%)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(из Стратегии СЭР района)</w:t>
      </w:r>
      <w:r w:rsidRPr="00FC49D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C0EA6" w:rsidRPr="00807AC0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 w:rsidRPr="00807AC0">
        <w:rPr>
          <w:rFonts w:ascii="Times New Roman" w:hAnsi="Times New Roman"/>
          <w:sz w:val="28"/>
          <w:szCs w:val="28"/>
        </w:rPr>
        <w:t>Протяженность автомобильных дорог местного значения, находящихся в собственности муниципальных образований остается неизменной в течени</w:t>
      </w:r>
      <w:r w:rsidR="00B43E16">
        <w:rPr>
          <w:rFonts w:ascii="Times New Roman" w:hAnsi="Times New Roman"/>
          <w:sz w:val="28"/>
          <w:szCs w:val="28"/>
        </w:rPr>
        <w:t>е</w:t>
      </w:r>
      <w:r w:rsidRPr="00807AC0">
        <w:rPr>
          <w:rFonts w:ascii="Times New Roman" w:hAnsi="Times New Roman"/>
          <w:sz w:val="28"/>
          <w:szCs w:val="28"/>
        </w:rPr>
        <w:t xml:space="preserve"> периода с 202</w:t>
      </w:r>
      <w:r w:rsidR="002D7B5A">
        <w:rPr>
          <w:rFonts w:ascii="Times New Roman" w:hAnsi="Times New Roman"/>
          <w:sz w:val="28"/>
          <w:szCs w:val="28"/>
        </w:rPr>
        <w:t>3</w:t>
      </w:r>
      <w:r w:rsidRPr="00807AC0">
        <w:rPr>
          <w:rFonts w:ascii="Times New Roman" w:hAnsi="Times New Roman"/>
          <w:sz w:val="28"/>
          <w:szCs w:val="28"/>
        </w:rPr>
        <w:t xml:space="preserve"> по 202</w:t>
      </w:r>
      <w:r w:rsidR="00807AC0" w:rsidRPr="00807AC0">
        <w:rPr>
          <w:rFonts w:ascii="Times New Roman" w:hAnsi="Times New Roman"/>
          <w:sz w:val="28"/>
          <w:szCs w:val="28"/>
        </w:rPr>
        <w:t>6</w:t>
      </w:r>
      <w:r w:rsidRPr="00807AC0">
        <w:rPr>
          <w:rFonts w:ascii="Times New Roman" w:hAnsi="Times New Roman"/>
          <w:sz w:val="28"/>
          <w:szCs w:val="28"/>
        </w:rPr>
        <w:t xml:space="preserve"> </w:t>
      </w:r>
      <w:r w:rsidR="003F28D4">
        <w:rPr>
          <w:rFonts w:ascii="Times New Roman" w:hAnsi="Times New Roman"/>
          <w:sz w:val="28"/>
          <w:szCs w:val="28"/>
        </w:rPr>
        <w:t>годов</w:t>
      </w:r>
      <w:r w:rsidRPr="00807AC0">
        <w:rPr>
          <w:rFonts w:ascii="Times New Roman" w:hAnsi="Times New Roman"/>
          <w:sz w:val="28"/>
          <w:szCs w:val="28"/>
        </w:rPr>
        <w:t xml:space="preserve"> – 351,</w:t>
      </w:r>
      <w:r w:rsidR="002D7B5A">
        <w:rPr>
          <w:rFonts w:ascii="Times New Roman" w:hAnsi="Times New Roman"/>
          <w:sz w:val="28"/>
          <w:szCs w:val="28"/>
        </w:rPr>
        <w:t>71</w:t>
      </w:r>
      <w:r w:rsidRPr="00807AC0">
        <w:rPr>
          <w:rFonts w:ascii="Times New Roman" w:hAnsi="Times New Roman"/>
          <w:sz w:val="28"/>
          <w:szCs w:val="28"/>
        </w:rPr>
        <w:t xml:space="preserve"> км.</w:t>
      </w:r>
      <w:r w:rsidR="00E91C24">
        <w:rPr>
          <w:rFonts w:ascii="Times New Roman" w:hAnsi="Times New Roman"/>
          <w:sz w:val="28"/>
          <w:szCs w:val="28"/>
        </w:rPr>
        <w:t xml:space="preserve"> Стратегией СЭР района автомобильных дорог местного и общего значения запланировано к 2025 году 335,21 км.</w:t>
      </w:r>
    </w:p>
    <w:p w:rsidR="008457ED" w:rsidRPr="00C76ED4" w:rsidRDefault="008457ED" w:rsidP="00CC0EA6">
      <w:pPr>
        <w:pStyle w:val="ae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</w:p>
    <w:p w:rsidR="00CC0EA6" w:rsidRPr="00C76ED4" w:rsidRDefault="00CC0EA6" w:rsidP="00CC0EA6">
      <w:pPr>
        <w:pStyle w:val="ae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C76ED4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Pr="00C76ED4">
        <w:rPr>
          <w:rFonts w:ascii="Times New Roman" w:hAnsi="Times New Roman"/>
          <w:b/>
          <w:bCs/>
          <w:sz w:val="28"/>
          <w:szCs w:val="28"/>
          <w:u w:val="single"/>
        </w:rPr>
        <w:t>2.</w:t>
      </w:r>
      <w:r w:rsidR="00BE0EE1" w:rsidRPr="00C76ED4">
        <w:rPr>
          <w:rFonts w:ascii="Times New Roman" w:hAnsi="Times New Roman"/>
          <w:b/>
          <w:bCs/>
          <w:sz w:val="28"/>
          <w:szCs w:val="28"/>
          <w:u w:val="single"/>
        </w:rPr>
        <w:t>2. Доходы</w:t>
      </w:r>
      <w:r w:rsidRPr="00C76ED4">
        <w:rPr>
          <w:rFonts w:ascii="Times New Roman" w:hAnsi="Times New Roman"/>
          <w:b/>
          <w:bCs/>
          <w:sz w:val="28"/>
          <w:szCs w:val="28"/>
          <w:u w:val="single"/>
        </w:rPr>
        <w:t xml:space="preserve"> бюджета </w:t>
      </w:r>
      <w:r w:rsidRPr="00C76ED4">
        <w:rPr>
          <w:rFonts w:ascii="Times New Roman" w:hAnsi="Times New Roman"/>
          <w:b/>
          <w:sz w:val="28"/>
          <w:szCs w:val="28"/>
          <w:u w:val="single"/>
        </w:rPr>
        <w:t>муниципального района «Могойтуйский район».</w:t>
      </w:r>
    </w:p>
    <w:p w:rsidR="00CC0EA6" w:rsidRPr="0071621E" w:rsidRDefault="0071621E" w:rsidP="00CC0EA6">
      <w:pPr>
        <w:pStyle w:val="ae"/>
        <w:ind w:firstLine="709"/>
        <w:contextualSpacing/>
        <w:jc w:val="both"/>
        <w:rPr>
          <w:rFonts w:ascii="Times New Roman" w:hAnsi="Times New Roman"/>
          <w:b/>
          <w:color w:val="385623"/>
          <w:sz w:val="28"/>
          <w:szCs w:val="28"/>
          <w:highlight w:val="yellow"/>
          <w:u w:val="single"/>
        </w:rPr>
      </w:pPr>
      <w:r w:rsidRPr="0071621E">
        <w:rPr>
          <w:rFonts w:ascii="Times New Roman" w:hAnsi="Times New Roman"/>
          <w:sz w:val="28"/>
          <w:szCs w:val="28"/>
        </w:rPr>
        <w:t xml:space="preserve">В ходе проведённого анализа Контрольно-счётная палата отмечает следующее. Проект </w:t>
      </w:r>
      <w:r>
        <w:rPr>
          <w:rFonts w:ascii="Times New Roman" w:hAnsi="Times New Roman"/>
          <w:sz w:val="28"/>
          <w:szCs w:val="28"/>
        </w:rPr>
        <w:t>решения о бюджете</w:t>
      </w:r>
      <w:r w:rsidRPr="0071621E">
        <w:rPr>
          <w:rFonts w:ascii="Times New Roman" w:hAnsi="Times New Roman"/>
          <w:sz w:val="28"/>
          <w:szCs w:val="28"/>
        </w:rPr>
        <w:t xml:space="preserve"> по доходам бюджета сформирован в следующих объемах</w:t>
      </w:r>
      <w:r>
        <w:rPr>
          <w:rFonts w:ascii="Times New Roman" w:hAnsi="Times New Roman"/>
          <w:sz w:val="28"/>
          <w:szCs w:val="28"/>
        </w:rPr>
        <w:t>:</w:t>
      </w:r>
    </w:p>
    <w:p w:rsidR="0071621E" w:rsidRDefault="0071621E" w:rsidP="00CC0E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C0EA6" w:rsidRPr="00100C75">
        <w:rPr>
          <w:sz w:val="28"/>
          <w:szCs w:val="28"/>
        </w:rPr>
        <w:t xml:space="preserve"> 202</w:t>
      </w:r>
      <w:r w:rsidR="00F6226E" w:rsidRPr="00100C75">
        <w:rPr>
          <w:sz w:val="28"/>
          <w:szCs w:val="28"/>
        </w:rPr>
        <w:t>5</w:t>
      </w:r>
      <w:r w:rsidR="00CC0EA6" w:rsidRPr="00100C75">
        <w:rPr>
          <w:sz w:val="28"/>
          <w:szCs w:val="28"/>
        </w:rPr>
        <w:t xml:space="preserve"> году по сравнению с ожидаемым исполнением 202</w:t>
      </w:r>
      <w:r w:rsidR="00F6226E" w:rsidRPr="00100C75">
        <w:rPr>
          <w:sz w:val="28"/>
          <w:szCs w:val="28"/>
        </w:rPr>
        <w:t>4</w:t>
      </w:r>
      <w:r w:rsidR="00CC0EA6" w:rsidRPr="00100C75">
        <w:rPr>
          <w:sz w:val="28"/>
          <w:szCs w:val="28"/>
        </w:rPr>
        <w:t xml:space="preserve"> года (</w:t>
      </w:r>
      <w:r w:rsidR="00342D6B" w:rsidRPr="00100C75">
        <w:rPr>
          <w:sz w:val="28"/>
          <w:szCs w:val="28"/>
        </w:rPr>
        <w:t>1</w:t>
      </w:r>
      <w:r w:rsidR="00F6226E" w:rsidRPr="00100C75">
        <w:rPr>
          <w:sz w:val="28"/>
          <w:szCs w:val="28"/>
        </w:rPr>
        <w:t>639867,92</w:t>
      </w:r>
      <w:r w:rsidR="00CC0EA6" w:rsidRPr="00100C75">
        <w:rPr>
          <w:sz w:val="28"/>
          <w:szCs w:val="28"/>
        </w:rPr>
        <w:t xml:space="preserve"> тыс.рублей), </w:t>
      </w:r>
      <w:r w:rsidR="00CC0EA6" w:rsidRPr="00100C75">
        <w:rPr>
          <w:bCs/>
          <w:sz w:val="28"/>
          <w:szCs w:val="28"/>
        </w:rPr>
        <w:t>доходы бюджета</w:t>
      </w:r>
      <w:r w:rsidR="00CC0EA6" w:rsidRPr="00100C75">
        <w:rPr>
          <w:sz w:val="28"/>
          <w:szCs w:val="28"/>
        </w:rPr>
        <w:t xml:space="preserve"> уменьшатся на </w:t>
      </w:r>
      <w:r w:rsidR="00100C75" w:rsidRPr="00100C75">
        <w:rPr>
          <w:sz w:val="28"/>
          <w:szCs w:val="28"/>
        </w:rPr>
        <w:t xml:space="preserve">359 565,42 </w:t>
      </w:r>
      <w:r w:rsidR="00CC0EA6" w:rsidRPr="00100C75">
        <w:rPr>
          <w:sz w:val="28"/>
          <w:szCs w:val="28"/>
        </w:rPr>
        <w:t>тыс. рублей</w:t>
      </w:r>
      <w:r w:rsidR="00CC0EA6" w:rsidRPr="00100C75">
        <w:rPr>
          <w:color w:val="385623"/>
          <w:sz w:val="28"/>
          <w:szCs w:val="28"/>
        </w:rPr>
        <w:t xml:space="preserve"> </w:t>
      </w:r>
      <w:r w:rsidR="00B9029E">
        <w:rPr>
          <w:color w:val="385623"/>
          <w:sz w:val="28"/>
          <w:szCs w:val="28"/>
        </w:rPr>
        <w:t>и</w:t>
      </w:r>
      <w:r w:rsidR="00CC0EA6" w:rsidRPr="00100C75">
        <w:rPr>
          <w:sz w:val="28"/>
          <w:szCs w:val="28"/>
        </w:rPr>
        <w:t xml:space="preserve"> составят </w:t>
      </w:r>
      <w:r w:rsidR="00100C75" w:rsidRPr="00100C75">
        <w:rPr>
          <w:sz w:val="28"/>
          <w:szCs w:val="28"/>
        </w:rPr>
        <w:t>1280302,5</w:t>
      </w:r>
      <w:r w:rsidR="00CC0EA6" w:rsidRPr="00100C75">
        <w:rPr>
          <w:sz w:val="28"/>
          <w:szCs w:val="28"/>
        </w:rPr>
        <w:t xml:space="preserve"> тыс. рублей</w:t>
      </w:r>
      <w:r>
        <w:rPr>
          <w:sz w:val="28"/>
          <w:szCs w:val="28"/>
        </w:rPr>
        <w:t>.</w:t>
      </w:r>
    </w:p>
    <w:p w:rsidR="00CC0EA6" w:rsidRPr="00100C75" w:rsidRDefault="0071621E" w:rsidP="00CC0EA6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C0EA6" w:rsidRPr="00100C7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CC0EA6" w:rsidRPr="00100C75">
        <w:rPr>
          <w:sz w:val="28"/>
          <w:szCs w:val="28"/>
        </w:rPr>
        <w:t>бъем прогнозируемых на 202</w:t>
      </w:r>
      <w:r w:rsidR="00100C75" w:rsidRPr="00100C75">
        <w:rPr>
          <w:sz w:val="28"/>
          <w:szCs w:val="28"/>
        </w:rPr>
        <w:t>6</w:t>
      </w:r>
      <w:r w:rsidR="00CC0EA6" w:rsidRPr="00100C75">
        <w:rPr>
          <w:sz w:val="28"/>
          <w:szCs w:val="28"/>
        </w:rPr>
        <w:t>-202</w:t>
      </w:r>
      <w:r w:rsidR="00100C75" w:rsidRPr="00100C75">
        <w:rPr>
          <w:sz w:val="28"/>
          <w:szCs w:val="28"/>
        </w:rPr>
        <w:t>7</w:t>
      </w:r>
      <w:r w:rsidR="00CC0EA6" w:rsidRPr="00100C75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="00CC0EA6" w:rsidRPr="00100C75">
        <w:rPr>
          <w:sz w:val="28"/>
          <w:szCs w:val="28"/>
        </w:rPr>
        <w:t xml:space="preserve"> поступлений в бюджет</w:t>
      </w:r>
      <w:r w:rsidR="00342D6B" w:rsidRPr="00100C75">
        <w:rPr>
          <w:sz w:val="28"/>
          <w:szCs w:val="28"/>
        </w:rPr>
        <w:t xml:space="preserve"> </w:t>
      </w:r>
      <w:r w:rsidR="00CC0EA6" w:rsidRPr="00100C75">
        <w:rPr>
          <w:sz w:val="28"/>
          <w:szCs w:val="28"/>
        </w:rPr>
        <w:t xml:space="preserve">– </w:t>
      </w:r>
      <w:r w:rsidR="00342D6B" w:rsidRPr="00100C75">
        <w:rPr>
          <w:sz w:val="28"/>
          <w:szCs w:val="28"/>
        </w:rPr>
        <w:t>1</w:t>
      </w:r>
      <w:r w:rsidR="00100C75" w:rsidRPr="00100C75">
        <w:rPr>
          <w:sz w:val="28"/>
          <w:szCs w:val="28"/>
        </w:rPr>
        <w:t>186111,7</w:t>
      </w:r>
      <w:r w:rsidR="00CC0EA6" w:rsidRPr="00100C75">
        <w:rPr>
          <w:sz w:val="28"/>
          <w:szCs w:val="28"/>
        </w:rPr>
        <w:t xml:space="preserve"> тыс. рублей и</w:t>
      </w:r>
      <w:r w:rsidR="00CC0EA6" w:rsidRPr="00100C75">
        <w:rPr>
          <w:color w:val="385623"/>
          <w:sz w:val="28"/>
          <w:szCs w:val="28"/>
        </w:rPr>
        <w:t xml:space="preserve"> </w:t>
      </w:r>
      <w:r w:rsidR="00342D6B" w:rsidRPr="00100C75">
        <w:rPr>
          <w:sz w:val="28"/>
          <w:szCs w:val="28"/>
        </w:rPr>
        <w:t>1</w:t>
      </w:r>
      <w:r w:rsidR="00100C75" w:rsidRPr="00100C75">
        <w:rPr>
          <w:sz w:val="28"/>
          <w:szCs w:val="28"/>
        </w:rPr>
        <w:t>255525,0</w:t>
      </w:r>
      <w:r w:rsidR="00CC0EA6" w:rsidRPr="00100C75">
        <w:rPr>
          <w:sz w:val="28"/>
          <w:szCs w:val="28"/>
        </w:rPr>
        <w:t> рублей, соответственно.</w:t>
      </w:r>
    </w:p>
    <w:p w:rsidR="00CC0EA6" w:rsidRPr="008413F2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00C75">
        <w:rPr>
          <w:rFonts w:ascii="Times New Roman" w:hAnsi="Times New Roman"/>
          <w:sz w:val="28"/>
          <w:szCs w:val="28"/>
        </w:rPr>
        <w:t>Исполнение доходной части бюджета муниципального района «Могойтуйский район» в 202</w:t>
      </w:r>
      <w:r w:rsidR="00100C75" w:rsidRPr="00100C75">
        <w:rPr>
          <w:rFonts w:ascii="Times New Roman" w:hAnsi="Times New Roman"/>
          <w:sz w:val="28"/>
          <w:szCs w:val="28"/>
        </w:rPr>
        <w:t>5</w:t>
      </w:r>
      <w:r w:rsidRPr="00100C75">
        <w:rPr>
          <w:rFonts w:ascii="Times New Roman" w:hAnsi="Times New Roman"/>
          <w:sz w:val="28"/>
          <w:szCs w:val="28"/>
        </w:rPr>
        <w:t xml:space="preserve"> году планируется обеспечить: на </w:t>
      </w:r>
      <w:r w:rsidR="008C0B60" w:rsidRPr="00100C75">
        <w:rPr>
          <w:rFonts w:ascii="Times New Roman" w:hAnsi="Times New Roman"/>
          <w:sz w:val="28"/>
          <w:szCs w:val="28"/>
        </w:rPr>
        <w:t>7</w:t>
      </w:r>
      <w:r w:rsidR="00100C75" w:rsidRPr="00100C75">
        <w:rPr>
          <w:rFonts w:ascii="Times New Roman" w:hAnsi="Times New Roman"/>
          <w:sz w:val="28"/>
          <w:szCs w:val="28"/>
        </w:rPr>
        <w:t>4</w:t>
      </w:r>
      <w:r w:rsidR="008C0B60" w:rsidRPr="00100C75">
        <w:rPr>
          <w:rFonts w:ascii="Times New Roman" w:hAnsi="Times New Roman"/>
          <w:sz w:val="28"/>
          <w:szCs w:val="28"/>
        </w:rPr>
        <w:t>,</w:t>
      </w:r>
      <w:r w:rsidR="00100C75" w:rsidRPr="00100C75">
        <w:rPr>
          <w:rFonts w:ascii="Times New Roman" w:hAnsi="Times New Roman"/>
          <w:sz w:val="28"/>
          <w:szCs w:val="28"/>
        </w:rPr>
        <w:t>1</w:t>
      </w:r>
      <w:r w:rsidRPr="00100C75">
        <w:rPr>
          <w:rFonts w:ascii="Times New Roman" w:hAnsi="Times New Roman"/>
          <w:sz w:val="28"/>
          <w:szCs w:val="28"/>
        </w:rPr>
        <w:t xml:space="preserve"> % за счет безвозмездных поступлений в сумме </w:t>
      </w:r>
      <w:r w:rsidR="00100C75" w:rsidRPr="00100C75">
        <w:rPr>
          <w:rFonts w:ascii="Times New Roman" w:hAnsi="Times New Roman"/>
          <w:sz w:val="28"/>
          <w:szCs w:val="28"/>
        </w:rPr>
        <w:t>948102,9</w:t>
      </w:r>
      <w:r w:rsidRPr="00100C75">
        <w:rPr>
          <w:rFonts w:ascii="Times New Roman" w:hAnsi="Times New Roman"/>
          <w:sz w:val="28"/>
          <w:szCs w:val="28"/>
        </w:rPr>
        <w:t xml:space="preserve"> тыс. рублей и на </w:t>
      </w:r>
      <w:r w:rsidR="008C0B60" w:rsidRPr="00100C75">
        <w:rPr>
          <w:rFonts w:ascii="Times New Roman" w:hAnsi="Times New Roman"/>
          <w:sz w:val="28"/>
          <w:szCs w:val="28"/>
        </w:rPr>
        <w:t>2</w:t>
      </w:r>
      <w:r w:rsidR="00100C75" w:rsidRPr="00100C75">
        <w:rPr>
          <w:rFonts w:ascii="Times New Roman" w:hAnsi="Times New Roman"/>
          <w:sz w:val="28"/>
          <w:szCs w:val="28"/>
        </w:rPr>
        <w:t>5</w:t>
      </w:r>
      <w:r w:rsidR="008C0B60" w:rsidRPr="00100C75">
        <w:rPr>
          <w:rFonts w:ascii="Times New Roman" w:hAnsi="Times New Roman"/>
          <w:sz w:val="28"/>
          <w:szCs w:val="28"/>
        </w:rPr>
        <w:t>,</w:t>
      </w:r>
      <w:r w:rsidR="00100C75" w:rsidRPr="00100C75">
        <w:rPr>
          <w:rFonts w:ascii="Times New Roman" w:hAnsi="Times New Roman"/>
          <w:sz w:val="28"/>
          <w:szCs w:val="28"/>
        </w:rPr>
        <w:t>9</w:t>
      </w:r>
      <w:r w:rsidRPr="00100C75">
        <w:rPr>
          <w:rFonts w:ascii="Times New Roman" w:hAnsi="Times New Roman"/>
          <w:sz w:val="28"/>
          <w:szCs w:val="28"/>
        </w:rPr>
        <w:t xml:space="preserve"> % за счет собственных доходов, формируемых налоговыми и неналоговыми </w:t>
      </w:r>
      <w:r w:rsidRPr="008413F2">
        <w:rPr>
          <w:rFonts w:ascii="Times New Roman" w:hAnsi="Times New Roman"/>
          <w:sz w:val="28"/>
          <w:szCs w:val="28"/>
        </w:rPr>
        <w:t xml:space="preserve">платежами, исчисленными в сумме </w:t>
      </w:r>
      <w:r w:rsidR="00100C75" w:rsidRPr="008413F2">
        <w:rPr>
          <w:rFonts w:ascii="Times New Roman" w:hAnsi="Times New Roman"/>
          <w:sz w:val="28"/>
          <w:szCs w:val="28"/>
        </w:rPr>
        <w:t>332199,6</w:t>
      </w:r>
      <w:r w:rsidRPr="008413F2">
        <w:rPr>
          <w:rFonts w:ascii="Times New Roman" w:hAnsi="Times New Roman"/>
          <w:sz w:val="28"/>
          <w:szCs w:val="28"/>
        </w:rPr>
        <w:t xml:space="preserve"> тыс. </w:t>
      </w:r>
      <w:r w:rsidR="00BE0EE1" w:rsidRPr="008413F2">
        <w:rPr>
          <w:rFonts w:ascii="Times New Roman" w:hAnsi="Times New Roman"/>
          <w:sz w:val="28"/>
          <w:szCs w:val="28"/>
        </w:rPr>
        <w:t>рублей, в</w:t>
      </w:r>
      <w:r w:rsidRPr="008413F2">
        <w:rPr>
          <w:rFonts w:ascii="Times New Roman" w:hAnsi="Times New Roman"/>
          <w:sz w:val="28"/>
          <w:szCs w:val="28"/>
        </w:rPr>
        <w:t xml:space="preserve"> том числе за счет:</w:t>
      </w:r>
    </w:p>
    <w:p w:rsidR="00CC0EA6" w:rsidRPr="008413F2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413F2">
        <w:rPr>
          <w:sz w:val="28"/>
          <w:szCs w:val="28"/>
        </w:rPr>
        <w:t xml:space="preserve">- </w:t>
      </w:r>
      <w:r w:rsidRPr="008413F2">
        <w:rPr>
          <w:sz w:val="28"/>
          <w:szCs w:val="28"/>
          <w:u w:val="single"/>
        </w:rPr>
        <w:t>налоговых доходов</w:t>
      </w:r>
      <w:r w:rsidRPr="008413F2">
        <w:rPr>
          <w:sz w:val="28"/>
          <w:szCs w:val="28"/>
        </w:rPr>
        <w:t xml:space="preserve"> – в сумме </w:t>
      </w:r>
      <w:r w:rsidR="00100C75" w:rsidRPr="008413F2">
        <w:rPr>
          <w:sz w:val="28"/>
          <w:szCs w:val="28"/>
        </w:rPr>
        <w:t>328799,2</w:t>
      </w:r>
      <w:r w:rsidRPr="008413F2">
        <w:rPr>
          <w:sz w:val="28"/>
          <w:szCs w:val="28"/>
        </w:rPr>
        <w:t xml:space="preserve"> тыс. рублей, из них налога на доходы физических лиц – в сумме </w:t>
      </w:r>
      <w:r w:rsidR="00100C75" w:rsidRPr="008413F2">
        <w:rPr>
          <w:sz w:val="28"/>
          <w:szCs w:val="28"/>
        </w:rPr>
        <w:t>295632,0</w:t>
      </w:r>
      <w:r w:rsidRPr="008413F2">
        <w:t xml:space="preserve"> </w:t>
      </w:r>
      <w:r w:rsidRPr="008413F2">
        <w:rPr>
          <w:sz w:val="28"/>
          <w:szCs w:val="28"/>
        </w:rPr>
        <w:t>тыс. рублей</w:t>
      </w:r>
      <w:r w:rsidRPr="008413F2">
        <w:rPr>
          <w:color w:val="385623"/>
          <w:sz w:val="28"/>
          <w:szCs w:val="28"/>
        </w:rPr>
        <w:t xml:space="preserve"> (</w:t>
      </w:r>
      <w:r w:rsidRPr="008413F2">
        <w:rPr>
          <w:sz w:val="28"/>
          <w:szCs w:val="28"/>
        </w:rPr>
        <w:t>с приростом к 202</w:t>
      </w:r>
      <w:r w:rsidR="00100C75" w:rsidRPr="008413F2">
        <w:rPr>
          <w:sz w:val="28"/>
          <w:szCs w:val="28"/>
        </w:rPr>
        <w:t xml:space="preserve">6 </w:t>
      </w:r>
      <w:r w:rsidRPr="008413F2">
        <w:rPr>
          <w:sz w:val="28"/>
          <w:szCs w:val="28"/>
        </w:rPr>
        <w:t xml:space="preserve">году на </w:t>
      </w:r>
      <w:r w:rsidR="00100C75" w:rsidRPr="008413F2">
        <w:rPr>
          <w:sz w:val="28"/>
          <w:szCs w:val="28"/>
        </w:rPr>
        <w:t>17737,9</w:t>
      </w:r>
      <w:r w:rsidRPr="008413F2">
        <w:rPr>
          <w:sz w:val="28"/>
          <w:szCs w:val="28"/>
        </w:rPr>
        <w:t xml:space="preserve"> тыс. рублей),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акцизных сборов – в сумме </w:t>
      </w:r>
      <w:r w:rsidR="008413F2" w:rsidRPr="008413F2">
        <w:rPr>
          <w:sz w:val="28"/>
          <w:szCs w:val="28"/>
        </w:rPr>
        <w:t>19332,3</w:t>
      </w:r>
      <w:r w:rsidRPr="008413F2">
        <w:rPr>
          <w:sz w:val="28"/>
          <w:szCs w:val="28"/>
        </w:rPr>
        <w:t xml:space="preserve"> тыс. рублей</w:t>
      </w:r>
      <w:r w:rsidRPr="008413F2">
        <w:rPr>
          <w:color w:val="385623"/>
          <w:sz w:val="28"/>
          <w:szCs w:val="28"/>
        </w:rPr>
        <w:t xml:space="preserve"> (</w:t>
      </w:r>
      <w:r w:rsidRPr="008413F2">
        <w:rPr>
          <w:sz w:val="28"/>
          <w:szCs w:val="28"/>
        </w:rPr>
        <w:t>с приростом к 202</w:t>
      </w:r>
      <w:r w:rsidR="008413F2" w:rsidRPr="008413F2">
        <w:rPr>
          <w:sz w:val="28"/>
          <w:szCs w:val="28"/>
        </w:rPr>
        <w:t>6</w:t>
      </w:r>
      <w:r w:rsidRPr="008413F2">
        <w:rPr>
          <w:sz w:val="28"/>
          <w:szCs w:val="28"/>
        </w:rPr>
        <w:t xml:space="preserve"> году на </w:t>
      </w:r>
      <w:r w:rsidR="00FC5816" w:rsidRPr="008413F2">
        <w:rPr>
          <w:sz w:val="28"/>
          <w:szCs w:val="28"/>
        </w:rPr>
        <w:t>1</w:t>
      </w:r>
      <w:r w:rsidR="008413F2" w:rsidRPr="008413F2">
        <w:rPr>
          <w:sz w:val="28"/>
          <w:szCs w:val="28"/>
        </w:rPr>
        <w:t>473,8</w:t>
      </w:r>
      <w:r w:rsidRPr="008413F2">
        <w:rPr>
          <w:sz w:val="28"/>
          <w:szCs w:val="28"/>
        </w:rPr>
        <w:t xml:space="preserve"> тыс. рублей),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налогов на совокупный доход – в сумме </w:t>
      </w:r>
      <w:r w:rsidR="008413F2" w:rsidRPr="008413F2">
        <w:rPr>
          <w:sz w:val="28"/>
          <w:szCs w:val="28"/>
        </w:rPr>
        <w:t>10821,1</w:t>
      </w:r>
      <w:r w:rsidRPr="008413F2">
        <w:rPr>
          <w:sz w:val="28"/>
          <w:szCs w:val="28"/>
        </w:rPr>
        <w:t xml:space="preserve"> тыс. рублей</w:t>
      </w:r>
      <w:r w:rsidRPr="008413F2">
        <w:rPr>
          <w:color w:val="385623"/>
          <w:sz w:val="28"/>
          <w:szCs w:val="28"/>
        </w:rPr>
        <w:t xml:space="preserve"> (</w:t>
      </w:r>
      <w:r w:rsidR="004C42AC" w:rsidRPr="008413F2">
        <w:rPr>
          <w:sz w:val="28"/>
          <w:szCs w:val="28"/>
        </w:rPr>
        <w:t>с</w:t>
      </w:r>
      <w:r w:rsidR="008413F2" w:rsidRPr="008413F2">
        <w:rPr>
          <w:sz w:val="28"/>
          <w:szCs w:val="28"/>
        </w:rPr>
        <w:t xml:space="preserve"> приростом</w:t>
      </w:r>
      <w:r w:rsidR="004C42AC" w:rsidRPr="008413F2">
        <w:rPr>
          <w:sz w:val="28"/>
          <w:szCs w:val="28"/>
        </w:rPr>
        <w:t xml:space="preserve"> </w:t>
      </w:r>
      <w:r w:rsidRPr="008413F2">
        <w:rPr>
          <w:sz w:val="28"/>
          <w:szCs w:val="28"/>
        </w:rPr>
        <w:t>к 202</w:t>
      </w:r>
      <w:r w:rsidR="008413F2" w:rsidRPr="008413F2">
        <w:rPr>
          <w:sz w:val="28"/>
          <w:szCs w:val="28"/>
        </w:rPr>
        <w:t>6</w:t>
      </w:r>
      <w:r w:rsidRPr="008413F2">
        <w:rPr>
          <w:sz w:val="28"/>
          <w:szCs w:val="28"/>
        </w:rPr>
        <w:t xml:space="preserve"> году на </w:t>
      </w:r>
      <w:r w:rsidR="008413F2" w:rsidRPr="008413F2">
        <w:rPr>
          <w:sz w:val="28"/>
          <w:szCs w:val="28"/>
        </w:rPr>
        <w:t>807,1</w:t>
      </w:r>
      <w:r w:rsidRPr="008413F2">
        <w:rPr>
          <w:sz w:val="28"/>
          <w:szCs w:val="28"/>
        </w:rPr>
        <w:t xml:space="preserve"> тыс. рублей),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уплаты государственной пошлины – в сумме </w:t>
      </w:r>
      <w:r w:rsidR="008413F2" w:rsidRPr="008413F2">
        <w:rPr>
          <w:sz w:val="28"/>
          <w:szCs w:val="28"/>
        </w:rPr>
        <w:t>3013,8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>тыс. рублей</w:t>
      </w:r>
      <w:r w:rsidRPr="008413F2">
        <w:rPr>
          <w:color w:val="385623"/>
          <w:sz w:val="28"/>
          <w:szCs w:val="28"/>
        </w:rPr>
        <w:t xml:space="preserve"> (</w:t>
      </w:r>
      <w:r w:rsidRPr="008413F2">
        <w:rPr>
          <w:sz w:val="28"/>
          <w:szCs w:val="28"/>
        </w:rPr>
        <w:t>со снижением к 202</w:t>
      </w:r>
      <w:r w:rsidR="008413F2" w:rsidRPr="008413F2">
        <w:rPr>
          <w:sz w:val="28"/>
          <w:szCs w:val="28"/>
        </w:rPr>
        <w:t>6</w:t>
      </w:r>
      <w:r w:rsidRPr="008413F2">
        <w:rPr>
          <w:sz w:val="28"/>
          <w:szCs w:val="28"/>
        </w:rPr>
        <w:t xml:space="preserve"> году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 xml:space="preserve">на </w:t>
      </w:r>
      <w:r w:rsidR="008413F2" w:rsidRPr="008413F2">
        <w:rPr>
          <w:sz w:val="28"/>
          <w:szCs w:val="28"/>
        </w:rPr>
        <w:t>0,2</w:t>
      </w:r>
      <w:r w:rsidRPr="008413F2">
        <w:rPr>
          <w:sz w:val="28"/>
          <w:szCs w:val="28"/>
        </w:rPr>
        <w:t xml:space="preserve"> тыс. рублей); </w:t>
      </w:r>
    </w:p>
    <w:p w:rsidR="008413F2" w:rsidRDefault="00CC0EA6" w:rsidP="00CC0EA6">
      <w:pPr>
        <w:ind w:firstLine="709"/>
        <w:contextualSpacing/>
        <w:jc w:val="both"/>
        <w:rPr>
          <w:color w:val="385623"/>
          <w:sz w:val="28"/>
          <w:szCs w:val="28"/>
          <w:highlight w:val="yellow"/>
        </w:rPr>
      </w:pPr>
      <w:r w:rsidRPr="008413F2">
        <w:rPr>
          <w:sz w:val="28"/>
          <w:szCs w:val="28"/>
        </w:rPr>
        <w:t xml:space="preserve">- </w:t>
      </w:r>
      <w:r w:rsidRPr="008413F2">
        <w:rPr>
          <w:sz w:val="28"/>
          <w:szCs w:val="28"/>
          <w:u w:val="single"/>
        </w:rPr>
        <w:t>неналоговых доходов</w:t>
      </w:r>
      <w:r w:rsidRPr="008413F2">
        <w:rPr>
          <w:sz w:val="28"/>
          <w:szCs w:val="28"/>
        </w:rPr>
        <w:t xml:space="preserve"> – в сумме </w:t>
      </w:r>
      <w:r w:rsidR="008413F2" w:rsidRPr="008413F2">
        <w:rPr>
          <w:sz w:val="28"/>
          <w:szCs w:val="28"/>
        </w:rPr>
        <w:t>3400,</w:t>
      </w:r>
      <w:r w:rsidR="008C0B60" w:rsidRPr="008413F2">
        <w:rPr>
          <w:sz w:val="28"/>
          <w:szCs w:val="28"/>
        </w:rPr>
        <w:t>4</w:t>
      </w:r>
      <w:r w:rsidRPr="008413F2">
        <w:rPr>
          <w:sz w:val="28"/>
          <w:szCs w:val="28"/>
        </w:rPr>
        <w:t xml:space="preserve"> тыс. рублей, из них доходов: от использования имущества, находящегося в муниципальной собственности –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>в сумме</w:t>
      </w:r>
      <w:r w:rsidRPr="008413F2">
        <w:rPr>
          <w:color w:val="385623"/>
          <w:sz w:val="28"/>
          <w:szCs w:val="28"/>
        </w:rPr>
        <w:t xml:space="preserve"> </w:t>
      </w:r>
      <w:r w:rsidRPr="008413F2">
        <w:rPr>
          <w:sz w:val="28"/>
          <w:szCs w:val="28"/>
        </w:rPr>
        <w:t>14</w:t>
      </w:r>
      <w:r w:rsidR="008413F2" w:rsidRPr="008413F2">
        <w:rPr>
          <w:sz w:val="28"/>
          <w:szCs w:val="28"/>
        </w:rPr>
        <w:t>1</w:t>
      </w:r>
      <w:r w:rsidRPr="008413F2">
        <w:rPr>
          <w:sz w:val="28"/>
          <w:szCs w:val="28"/>
        </w:rPr>
        <w:t>0,0 тыс. рублей</w:t>
      </w:r>
      <w:r w:rsidR="004C42AC" w:rsidRPr="008413F2">
        <w:rPr>
          <w:sz w:val="28"/>
          <w:szCs w:val="28"/>
        </w:rPr>
        <w:t xml:space="preserve"> в 202</w:t>
      </w:r>
      <w:r w:rsidR="008413F2" w:rsidRPr="008413F2">
        <w:rPr>
          <w:sz w:val="28"/>
          <w:szCs w:val="28"/>
        </w:rPr>
        <w:t>5 году</w:t>
      </w:r>
      <w:r w:rsidR="004C42AC" w:rsidRPr="008413F2">
        <w:rPr>
          <w:sz w:val="28"/>
          <w:szCs w:val="28"/>
        </w:rPr>
        <w:t>,</w:t>
      </w:r>
      <w:r w:rsidR="008413F2" w:rsidRPr="008413F2">
        <w:rPr>
          <w:sz w:val="28"/>
          <w:szCs w:val="28"/>
        </w:rPr>
        <w:t xml:space="preserve"> в </w:t>
      </w:r>
      <w:r w:rsidR="004C42AC" w:rsidRPr="008413F2">
        <w:rPr>
          <w:sz w:val="28"/>
          <w:szCs w:val="28"/>
        </w:rPr>
        <w:t>202</w:t>
      </w:r>
      <w:r w:rsidR="008413F2" w:rsidRPr="008413F2">
        <w:rPr>
          <w:sz w:val="28"/>
          <w:szCs w:val="28"/>
        </w:rPr>
        <w:t>6</w:t>
      </w:r>
      <w:r w:rsidR="004C42AC" w:rsidRPr="008413F2">
        <w:rPr>
          <w:sz w:val="28"/>
          <w:szCs w:val="28"/>
        </w:rPr>
        <w:t xml:space="preserve"> и 202</w:t>
      </w:r>
      <w:r w:rsidR="008413F2" w:rsidRPr="008413F2">
        <w:rPr>
          <w:sz w:val="28"/>
          <w:szCs w:val="28"/>
        </w:rPr>
        <w:t>7</w:t>
      </w:r>
      <w:r w:rsidR="004C42AC" w:rsidRPr="008413F2">
        <w:rPr>
          <w:sz w:val="28"/>
          <w:szCs w:val="28"/>
        </w:rPr>
        <w:t xml:space="preserve"> годах соответственно равнозначно</w:t>
      </w:r>
      <w:r w:rsidR="008413F2" w:rsidRPr="008413F2">
        <w:rPr>
          <w:sz w:val="28"/>
          <w:szCs w:val="28"/>
        </w:rPr>
        <w:t xml:space="preserve"> по 3900,4 тыс.рублей</w:t>
      </w:r>
      <w:r w:rsidR="004C42AC" w:rsidRPr="008413F2">
        <w:rPr>
          <w:sz w:val="28"/>
          <w:szCs w:val="28"/>
        </w:rPr>
        <w:t>,</w:t>
      </w:r>
      <w:r w:rsidRPr="008413F2">
        <w:rPr>
          <w:sz w:val="28"/>
          <w:szCs w:val="28"/>
        </w:rPr>
        <w:t xml:space="preserve"> от продажи материальных и нематериальных активов </w:t>
      </w:r>
      <w:r w:rsidR="008413F2" w:rsidRPr="008413F2">
        <w:rPr>
          <w:sz w:val="28"/>
          <w:szCs w:val="28"/>
        </w:rPr>
        <w:t xml:space="preserve">по 73,4 тыс.рублей в 2025, 2026, 2027 годах, от платежей при пользовании природными ресурсами – по 150,0 тыс. рублей в 2025, 2026 и 2027 годах соответственно, </w:t>
      </w:r>
      <w:r w:rsidRPr="008413F2">
        <w:rPr>
          <w:sz w:val="28"/>
          <w:szCs w:val="28"/>
        </w:rPr>
        <w:t xml:space="preserve"> от платежей при пользовании природными ресурсами – </w:t>
      </w:r>
      <w:r w:rsidR="00E708A2" w:rsidRPr="008413F2">
        <w:rPr>
          <w:sz w:val="28"/>
          <w:szCs w:val="28"/>
        </w:rPr>
        <w:t>по</w:t>
      </w:r>
      <w:r w:rsidRPr="008413F2">
        <w:rPr>
          <w:sz w:val="28"/>
          <w:szCs w:val="28"/>
        </w:rPr>
        <w:t xml:space="preserve"> 150,0 тыс. рублей</w:t>
      </w:r>
      <w:r w:rsidR="004C42AC" w:rsidRPr="008413F2">
        <w:rPr>
          <w:sz w:val="28"/>
          <w:szCs w:val="28"/>
        </w:rPr>
        <w:t xml:space="preserve"> в 202</w:t>
      </w:r>
      <w:r w:rsidR="008413F2" w:rsidRPr="008413F2">
        <w:rPr>
          <w:sz w:val="28"/>
          <w:szCs w:val="28"/>
        </w:rPr>
        <w:t>5</w:t>
      </w:r>
      <w:r w:rsidR="004C42AC" w:rsidRPr="008413F2">
        <w:rPr>
          <w:sz w:val="28"/>
          <w:szCs w:val="28"/>
        </w:rPr>
        <w:t>,</w:t>
      </w:r>
      <w:r w:rsidR="008413F2" w:rsidRPr="008413F2">
        <w:rPr>
          <w:sz w:val="28"/>
          <w:szCs w:val="28"/>
        </w:rPr>
        <w:t xml:space="preserve"> </w:t>
      </w:r>
      <w:r w:rsidR="004C42AC" w:rsidRPr="008413F2">
        <w:rPr>
          <w:sz w:val="28"/>
          <w:szCs w:val="28"/>
        </w:rPr>
        <w:t>202</w:t>
      </w:r>
      <w:r w:rsidR="008413F2" w:rsidRPr="008413F2">
        <w:rPr>
          <w:sz w:val="28"/>
          <w:szCs w:val="28"/>
        </w:rPr>
        <w:t>6</w:t>
      </w:r>
      <w:r w:rsidR="004C42AC" w:rsidRPr="008413F2">
        <w:rPr>
          <w:sz w:val="28"/>
          <w:szCs w:val="28"/>
        </w:rPr>
        <w:t xml:space="preserve"> и 202</w:t>
      </w:r>
      <w:r w:rsidR="008413F2" w:rsidRPr="008413F2">
        <w:rPr>
          <w:sz w:val="28"/>
          <w:szCs w:val="28"/>
        </w:rPr>
        <w:t>7</w:t>
      </w:r>
      <w:r w:rsidR="004C42AC" w:rsidRPr="008413F2">
        <w:rPr>
          <w:sz w:val="28"/>
          <w:szCs w:val="28"/>
        </w:rPr>
        <w:t xml:space="preserve"> годах соответственно,</w:t>
      </w:r>
      <w:r w:rsidRPr="008413F2">
        <w:rPr>
          <w:sz w:val="28"/>
          <w:szCs w:val="28"/>
        </w:rPr>
        <w:t xml:space="preserve"> от штрафов, санкций, возмещение ущерба – </w:t>
      </w:r>
      <w:r w:rsidR="00E708A2" w:rsidRPr="008413F2">
        <w:rPr>
          <w:sz w:val="28"/>
          <w:szCs w:val="28"/>
        </w:rPr>
        <w:t>по</w:t>
      </w:r>
      <w:r w:rsidRPr="008413F2">
        <w:rPr>
          <w:sz w:val="28"/>
          <w:szCs w:val="28"/>
        </w:rPr>
        <w:t xml:space="preserve"> </w:t>
      </w:r>
      <w:r w:rsidR="008413F2" w:rsidRPr="008413F2">
        <w:rPr>
          <w:sz w:val="28"/>
          <w:szCs w:val="28"/>
        </w:rPr>
        <w:t>1467,0</w:t>
      </w:r>
      <w:r w:rsidRPr="008413F2">
        <w:rPr>
          <w:sz w:val="28"/>
          <w:szCs w:val="28"/>
        </w:rPr>
        <w:t xml:space="preserve"> </w:t>
      </w:r>
      <w:r w:rsidRPr="00B9029E">
        <w:rPr>
          <w:sz w:val="28"/>
          <w:szCs w:val="28"/>
        </w:rPr>
        <w:t xml:space="preserve">тыс. рублей </w:t>
      </w:r>
      <w:r w:rsidR="00E708A2" w:rsidRPr="00B9029E">
        <w:rPr>
          <w:sz w:val="28"/>
          <w:szCs w:val="28"/>
        </w:rPr>
        <w:t>в 202</w:t>
      </w:r>
      <w:r w:rsidR="008413F2" w:rsidRPr="00B9029E">
        <w:rPr>
          <w:sz w:val="28"/>
          <w:szCs w:val="28"/>
        </w:rPr>
        <w:t>5 году</w:t>
      </w:r>
      <w:r w:rsidR="00E708A2" w:rsidRPr="00B9029E">
        <w:rPr>
          <w:sz w:val="28"/>
          <w:szCs w:val="28"/>
        </w:rPr>
        <w:t>,</w:t>
      </w:r>
      <w:r w:rsidR="008413F2" w:rsidRPr="00B9029E">
        <w:rPr>
          <w:sz w:val="28"/>
          <w:szCs w:val="28"/>
        </w:rPr>
        <w:t xml:space="preserve"> в </w:t>
      </w:r>
      <w:r w:rsidR="00E708A2" w:rsidRPr="00B9029E">
        <w:rPr>
          <w:sz w:val="28"/>
          <w:szCs w:val="28"/>
        </w:rPr>
        <w:t>202</w:t>
      </w:r>
      <w:r w:rsidR="008413F2" w:rsidRPr="00B9029E">
        <w:rPr>
          <w:sz w:val="28"/>
          <w:szCs w:val="28"/>
        </w:rPr>
        <w:t>6</w:t>
      </w:r>
      <w:r w:rsidR="00E708A2" w:rsidRPr="00B9029E">
        <w:rPr>
          <w:sz w:val="28"/>
          <w:szCs w:val="28"/>
        </w:rPr>
        <w:t xml:space="preserve"> и 202</w:t>
      </w:r>
      <w:r w:rsidR="008413F2" w:rsidRPr="00B9029E">
        <w:rPr>
          <w:sz w:val="28"/>
          <w:szCs w:val="28"/>
        </w:rPr>
        <w:t>7</w:t>
      </w:r>
      <w:r w:rsidR="00E708A2" w:rsidRPr="00B9029E">
        <w:rPr>
          <w:sz w:val="28"/>
          <w:szCs w:val="28"/>
        </w:rPr>
        <w:t xml:space="preserve"> годах соответственно</w:t>
      </w:r>
      <w:r w:rsidRPr="00B9029E">
        <w:rPr>
          <w:sz w:val="28"/>
          <w:szCs w:val="28"/>
        </w:rPr>
        <w:t xml:space="preserve"> </w:t>
      </w:r>
      <w:r w:rsidR="008413F2" w:rsidRPr="00B9029E">
        <w:rPr>
          <w:sz w:val="28"/>
          <w:szCs w:val="28"/>
        </w:rPr>
        <w:t xml:space="preserve">по 1967 тыс.рублей, </w:t>
      </w:r>
      <w:r w:rsidRPr="00B9029E">
        <w:rPr>
          <w:sz w:val="28"/>
          <w:szCs w:val="28"/>
        </w:rPr>
        <w:t>и от прочих неналоговых доходов – в сумме</w:t>
      </w:r>
      <w:r w:rsidRPr="00B9029E">
        <w:rPr>
          <w:color w:val="385623"/>
          <w:sz w:val="28"/>
          <w:szCs w:val="28"/>
        </w:rPr>
        <w:t xml:space="preserve"> </w:t>
      </w:r>
      <w:r w:rsidR="008413F2" w:rsidRPr="00B9029E">
        <w:rPr>
          <w:color w:val="385623"/>
          <w:sz w:val="28"/>
          <w:szCs w:val="28"/>
        </w:rPr>
        <w:t xml:space="preserve">по </w:t>
      </w:r>
      <w:r w:rsidR="00E708A2" w:rsidRPr="00B9029E">
        <w:rPr>
          <w:sz w:val="28"/>
          <w:szCs w:val="28"/>
        </w:rPr>
        <w:t>300</w:t>
      </w:r>
      <w:r w:rsidRPr="00B9029E">
        <w:rPr>
          <w:sz w:val="28"/>
          <w:szCs w:val="28"/>
        </w:rPr>
        <w:t>,0 тыс. рублей</w:t>
      </w:r>
      <w:r w:rsidRPr="00B9029E">
        <w:rPr>
          <w:color w:val="385623"/>
          <w:sz w:val="28"/>
          <w:szCs w:val="28"/>
        </w:rPr>
        <w:t xml:space="preserve"> </w:t>
      </w:r>
      <w:r w:rsidR="008413F2" w:rsidRPr="00B9029E">
        <w:rPr>
          <w:sz w:val="28"/>
          <w:szCs w:val="28"/>
        </w:rPr>
        <w:t>в 2025,2026,2027 годах</w:t>
      </w:r>
      <w:r w:rsidR="00B9029E" w:rsidRPr="00B9029E">
        <w:rPr>
          <w:sz w:val="28"/>
          <w:szCs w:val="28"/>
        </w:rPr>
        <w:t xml:space="preserve"> ежегодно</w:t>
      </w:r>
      <w:r w:rsidR="008413F2" w:rsidRPr="00B9029E">
        <w:rPr>
          <w:sz w:val="28"/>
          <w:szCs w:val="28"/>
        </w:rPr>
        <w:t>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B9029E">
        <w:rPr>
          <w:sz w:val="28"/>
          <w:szCs w:val="28"/>
        </w:rPr>
        <w:t>Безвозмездные поступления в 202</w:t>
      </w:r>
      <w:r w:rsidR="00B9029E" w:rsidRPr="00B9029E">
        <w:rPr>
          <w:sz w:val="28"/>
          <w:szCs w:val="28"/>
        </w:rPr>
        <w:t>5</w:t>
      </w:r>
      <w:r w:rsidRPr="00B9029E">
        <w:rPr>
          <w:sz w:val="28"/>
          <w:szCs w:val="28"/>
        </w:rPr>
        <w:t xml:space="preserve"> году, по сравнению с 202</w:t>
      </w:r>
      <w:r w:rsidR="00B9029E" w:rsidRPr="00B9029E">
        <w:rPr>
          <w:sz w:val="28"/>
          <w:szCs w:val="28"/>
        </w:rPr>
        <w:t>4</w:t>
      </w:r>
      <w:r w:rsidR="00E708A2" w:rsidRPr="00B9029E">
        <w:rPr>
          <w:sz w:val="28"/>
          <w:szCs w:val="28"/>
        </w:rPr>
        <w:t xml:space="preserve"> годом (ожидаемая оценка)</w:t>
      </w:r>
      <w:r w:rsidRPr="00B9029E">
        <w:rPr>
          <w:sz w:val="28"/>
          <w:szCs w:val="28"/>
        </w:rPr>
        <w:t xml:space="preserve"> сократятся на </w:t>
      </w:r>
      <w:r w:rsidR="00B9029E" w:rsidRPr="00B9029E">
        <w:rPr>
          <w:sz w:val="28"/>
          <w:szCs w:val="28"/>
        </w:rPr>
        <w:t xml:space="preserve">359 565,42 </w:t>
      </w:r>
      <w:r w:rsidRPr="00B9029E">
        <w:rPr>
          <w:sz w:val="28"/>
          <w:szCs w:val="28"/>
        </w:rPr>
        <w:t xml:space="preserve">тыс. рублей или на </w:t>
      </w:r>
      <w:r w:rsidR="005C6375" w:rsidRPr="00B9029E">
        <w:rPr>
          <w:sz w:val="28"/>
          <w:szCs w:val="28"/>
        </w:rPr>
        <w:t>2</w:t>
      </w:r>
      <w:r w:rsidR="00B9029E" w:rsidRPr="00B9029E">
        <w:rPr>
          <w:sz w:val="28"/>
          <w:szCs w:val="28"/>
        </w:rPr>
        <w:t>1</w:t>
      </w:r>
      <w:r w:rsidR="005C6375" w:rsidRPr="00B9029E">
        <w:rPr>
          <w:sz w:val="28"/>
          <w:szCs w:val="28"/>
        </w:rPr>
        <w:t>,</w:t>
      </w:r>
      <w:r w:rsidR="00B9029E" w:rsidRPr="00B9029E">
        <w:rPr>
          <w:sz w:val="28"/>
          <w:szCs w:val="28"/>
        </w:rPr>
        <w:t>9</w:t>
      </w:r>
      <w:r w:rsidRPr="00B9029E">
        <w:rPr>
          <w:sz w:val="28"/>
          <w:szCs w:val="28"/>
        </w:rPr>
        <w:t xml:space="preserve"> % и составят </w:t>
      </w:r>
      <w:r w:rsidR="00B9029E" w:rsidRPr="00B9029E">
        <w:rPr>
          <w:sz w:val="28"/>
          <w:szCs w:val="28"/>
        </w:rPr>
        <w:t>1280302,5</w:t>
      </w:r>
      <w:r w:rsidRPr="00B9029E">
        <w:rPr>
          <w:sz w:val="28"/>
          <w:szCs w:val="28"/>
        </w:rPr>
        <w:t xml:space="preserve"> тыс. рублей. Объем прогнозируемых на 202</w:t>
      </w:r>
      <w:r w:rsidR="00B9029E" w:rsidRPr="00B9029E">
        <w:rPr>
          <w:sz w:val="28"/>
          <w:szCs w:val="28"/>
        </w:rPr>
        <w:t>6</w:t>
      </w:r>
      <w:r w:rsidRPr="00B9029E">
        <w:rPr>
          <w:sz w:val="28"/>
          <w:szCs w:val="28"/>
        </w:rPr>
        <w:t>-202</w:t>
      </w:r>
      <w:r w:rsidR="00B9029E" w:rsidRPr="00B9029E">
        <w:rPr>
          <w:sz w:val="28"/>
          <w:szCs w:val="28"/>
        </w:rPr>
        <w:t>7</w:t>
      </w:r>
      <w:r w:rsidRPr="00B9029E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B9029E">
        <w:rPr>
          <w:sz w:val="28"/>
          <w:szCs w:val="28"/>
        </w:rPr>
        <w:t xml:space="preserve"> трансфертов бюджету – </w:t>
      </w:r>
      <w:r w:rsidR="00B9029E" w:rsidRPr="00B9029E">
        <w:rPr>
          <w:sz w:val="28"/>
          <w:szCs w:val="28"/>
        </w:rPr>
        <w:t>833393,1</w:t>
      </w:r>
      <w:r w:rsidRPr="00B9029E">
        <w:rPr>
          <w:sz w:val="28"/>
          <w:szCs w:val="28"/>
        </w:rPr>
        <w:t xml:space="preserve"> тыс. рублей и </w:t>
      </w:r>
      <w:r w:rsidR="00B9029E" w:rsidRPr="00B9029E">
        <w:rPr>
          <w:sz w:val="28"/>
          <w:szCs w:val="28"/>
        </w:rPr>
        <w:t>882302,7</w:t>
      </w:r>
      <w:r w:rsidRPr="00B9029E">
        <w:rPr>
          <w:sz w:val="28"/>
          <w:szCs w:val="28"/>
        </w:rPr>
        <w:t xml:space="preserve"> тыс. рублей, соответственно.</w:t>
      </w:r>
    </w:p>
    <w:p w:rsidR="00CC0EA6" w:rsidRPr="00E708A2" w:rsidRDefault="005C6375" w:rsidP="00CC0EA6">
      <w:pPr>
        <w:ind w:firstLine="709"/>
        <w:contextualSpacing/>
        <w:jc w:val="both"/>
        <w:rPr>
          <w:sz w:val="28"/>
          <w:szCs w:val="28"/>
        </w:rPr>
      </w:pPr>
      <w:r w:rsidRPr="00F55029">
        <w:rPr>
          <w:sz w:val="28"/>
          <w:szCs w:val="28"/>
        </w:rPr>
        <w:t>О</w:t>
      </w:r>
      <w:r w:rsidR="00CC0EA6" w:rsidRPr="00F55029">
        <w:rPr>
          <w:sz w:val="28"/>
          <w:szCs w:val="28"/>
        </w:rPr>
        <w:t>бщ</w:t>
      </w:r>
      <w:r w:rsidRPr="00F55029">
        <w:rPr>
          <w:sz w:val="28"/>
          <w:szCs w:val="28"/>
        </w:rPr>
        <w:t>ий</w:t>
      </w:r>
      <w:r w:rsidR="00CC0EA6" w:rsidRPr="00F55029">
        <w:rPr>
          <w:sz w:val="28"/>
          <w:szCs w:val="28"/>
        </w:rPr>
        <w:t xml:space="preserve"> объем доходов </w:t>
      </w:r>
      <w:r w:rsidR="00CC0EA6" w:rsidRPr="00F55029">
        <w:rPr>
          <w:b/>
          <w:sz w:val="28"/>
          <w:szCs w:val="28"/>
        </w:rPr>
        <w:t>налоговых и неналоговых доходов</w:t>
      </w:r>
      <w:r w:rsidRPr="00F55029">
        <w:rPr>
          <w:b/>
          <w:sz w:val="28"/>
          <w:szCs w:val="28"/>
        </w:rPr>
        <w:t xml:space="preserve"> </w:t>
      </w:r>
      <w:r w:rsidRPr="00F55029">
        <w:rPr>
          <w:sz w:val="28"/>
          <w:szCs w:val="28"/>
        </w:rPr>
        <w:t>в 202</w:t>
      </w:r>
      <w:r w:rsidR="00B9029E" w:rsidRPr="00F55029">
        <w:rPr>
          <w:sz w:val="28"/>
          <w:szCs w:val="28"/>
        </w:rPr>
        <w:t>5</w:t>
      </w:r>
      <w:r w:rsidRPr="00F55029">
        <w:rPr>
          <w:sz w:val="28"/>
          <w:szCs w:val="28"/>
        </w:rPr>
        <w:t xml:space="preserve"> году</w:t>
      </w:r>
      <w:r w:rsidR="00CC0EA6" w:rsidRPr="00F55029">
        <w:rPr>
          <w:sz w:val="28"/>
          <w:szCs w:val="28"/>
        </w:rPr>
        <w:t>, относящихся к собственным дохода</w:t>
      </w:r>
      <w:r w:rsidR="00E708A2" w:rsidRPr="00F55029">
        <w:rPr>
          <w:sz w:val="28"/>
          <w:szCs w:val="28"/>
        </w:rPr>
        <w:t>м бюджета</w:t>
      </w:r>
      <w:r w:rsidR="005537BB" w:rsidRPr="00F55029">
        <w:rPr>
          <w:sz w:val="28"/>
          <w:szCs w:val="28"/>
        </w:rPr>
        <w:t>,</w:t>
      </w:r>
      <w:r w:rsidR="00CC0EA6" w:rsidRPr="00F55029">
        <w:rPr>
          <w:sz w:val="28"/>
          <w:szCs w:val="28"/>
        </w:rPr>
        <w:t xml:space="preserve"> </w:t>
      </w:r>
      <w:r w:rsidRPr="00F55029">
        <w:rPr>
          <w:sz w:val="28"/>
          <w:szCs w:val="28"/>
        </w:rPr>
        <w:t>в сравнении с</w:t>
      </w:r>
      <w:r w:rsidR="00CC0EA6" w:rsidRPr="00F55029">
        <w:rPr>
          <w:sz w:val="28"/>
          <w:szCs w:val="28"/>
        </w:rPr>
        <w:t xml:space="preserve"> </w:t>
      </w:r>
      <w:r w:rsidR="00E708A2" w:rsidRPr="00F55029">
        <w:rPr>
          <w:sz w:val="28"/>
          <w:szCs w:val="28"/>
        </w:rPr>
        <w:t>аналогичн</w:t>
      </w:r>
      <w:r w:rsidRPr="00F55029">
        <w:rPr>
          <w:sz w:val="28"/>
          <w:szCs w:val="28"/>
        </w:rPr>
        <w:t>ым</w:t>
      </w:r>
      <w:r w:rsidR="00E708A2" w:rsidRPr="00F55029">
        <w:rPr>
          <w:sz w:val="28"/>
          <w:szCs w:val="28"/>
        </w:rPr>
        <w:t xml:space="preserve"> показател</w:t>
      </w:r>
      <w:r w:rsidRPr="00F55029">
        <w:rPr>
          <w:sz w:val="28"/>
          <w:szCs w:val="28"/>
        </w:rPr>
        <w:t>ем</w:t>
      </w:r>
      <w:r w:rsidR="00E708A2" w:rsidRPr="00F55029">
        <w:rPr>
          <w:sz w:val="28"/>
          <w:szCs w:val="28"/>
        </w:rPr>
        <w:t xml:space="preserve"> </w:t>
      </w:r>
      <w:r w:rsidR="00CC0EA6" w:rsidRPr="00F55029">
        <w:rPr>
          <w:sz w:val="28"/>
          <w:szCs w:val="28"/>
        </w:rPr>
        <w:t xml:space="preserve">ожидаемого </w:t>
      </w:r>
      <w:r w:rsidR="00BE0EE1" w:rsidRPr="00F55029">
        <w:rPr>
          <w:sz w:val="28"/>
          <w:szCs w:val="28"/>
        </w:rPr>
        <w:t>исполнения 202</w:t>
      </w:r>
      <w:r w:rsidR="00B9029E" w:rsidRPr="00F55029">
        <w:rPr>
          <w:sz w:val="28"/>
          <w:szCs w:val="28"/>
        </w:rPr>
        <w:t>4</w:t>
      </w:r>
      <w:r w:rsidR="00CC0EA6" w:rsidRPr="00F55029">
        <w:rPr>
          <w:sz w:val="28"/>
          <w:szCs w:val="28"/>
        </w:rPr>
        <w:t xml:space="preserve"> года </w:t>
      </w:r>
      <w:r w:rsidRPr="00F55029">
        <w:rPr>
          <w:sz w:val="28"/>
          <w:szCs w:val="28"/>
        </w:rPr>
        <w:t xml:space="preserve">возрастет на </w:t>
      </w:r>
      <w:r w:rsidR="00F55029" w:rsidRPr="00F55029">
        <w:rPr>
          <w:sz w:val="28"/>
          <w:szCs w:val="28"/>
        </w:rPr>
        <w:t>0,4</w:t>
      </w:r>
      <w:r w:rsidRPr="00F55029">
        <w:rPr>
          <w:sz w:val="28"/>
          <w:szCs w:val="28"/>
        </w:rPr>
        <w:t xml:space="preserve"> </w:t>
      </w:r>
      <w:r w:rsidR="00CC0EA6" w:rsidRPr="00F55029">
        <w:rPr>
          <w:sz w:val="28"/>
          <w:szCs w:val="28"/>
        </w:rPr>
        <w:t xml:space="preserve">%, </w:t>
      </w:r>
      <w:r w:rsidR="005537BB" w:rsidRPr="00F55029">
        <w:rPr>
          <w:sz w:val="28"/>
          <w:szCs w:val="28"/>
        </w:rPr>
        <w:t>в</w:t>
      </w:r>
      <w:r w:rsidR="00CC0EA6" w:rsidRPr="00F55029">
        <w:rPr>
          <w:color w:val="385623"/>
          <w:sz w:val="28"/>
          <w:szCs w:val="28"/>
        </w:rPr>
        <w:t xml:space="preserve"> </w:t>
      </w:r>
      <w:r w:rsidR="00CC0EA6" w:rsidRPr="00F55029">
        <w:rPr>
          <w:sz w:val="28"/>
          <w:szCs w:val="28"/>
        </w:rPr>
        <w:t>202</w:t>
      </w:r>
      <w:r w:rsidR="00B9029E" w:rsidRPr="00F55029">
        <w:rPr>
          <w:sz w:val="28"/>
          <w:szCs w:val="28"/>
        </w:rPr>
        <w:t xml:space="preserve">6 </w:t>
      </w:r>
      <w:r w:rsidR="00CC0EA6" w:rsidRPr="00F55029">
        <w:rPr>
          <w:sz w:val="28"/>
          <w:szCs w:val="28"/>
        </w:rPr>
        <w:t>год</w:t>
      </w:r>
      <w:r w:rsidR="005537BB" w:rsidRPr="00F55029">
        <w:rPr>
          <w:sz w:val="28"/>
          <w:szCs w:val="28"/>
        </w:rPr>
        <w:t>у</w:t>
      </w:r>
      <w:r w:rsidR="00CC0EA6" w:rsidRPr="00F55029">
        <w:rPr>
          <w:sz w:val="28"/>
          <w:szCs w:val="28"/>
        </w:rPr>
        <w:t xml:space="preserve"> </w:t>
      </w:r>
      <w:r w:rsidRPr="00F55029">
        <w:rPr>
          <w:sz w:val="28"/>
          <w:szCs w:val="28"/>
        </w:rPr>
        <w:t xml:space="preserve">на </w:t>
      </w:r>
      <w:r w:rsidR="00F55029" w:rsidRPr="00F55029">
        <w:rPr>
          <w:sz w:val="28"/>
          <w:szCs w:val="28"/>
        </w:rPr>
        <w:t>6,2</w:t>
      </w:r>
      <w:r w:rsidR="00CC0EA6" w:rsidRPr="00F55029">
        <w:rPr>
          <w:sz w:val="28"/>
          <w:szCs w:val="28"/>
        </w:rPr>
        <w:t xml:space="preserve"> %,</w:t>
      </w:r>
      <w:r w:rsidRPr="00F55029">
        <w:rPr>
          <w:sz w:val="28"/>
          <w:szCs w:val="28"/>
        </w:rPr>
        <w:t xml:space="preserve"> </w:t>
      </w:r>
      <w:r w:rsidR="005537BB" w:rsidRPr="00F55029">
        <w:rPr>
          <w:sz w:val="28"/>
          <w:szCs w:val="28"/>
        </w:rPr>
        <w:t>в</w:t>
      </w:r>
      <w:r w:rsidR="00CC0EA6" w:rsidRPr="00F55029">
        <w:rPr>
          <w:sz w:val="28"/>
          <w:szCs w:val="28"/>
        </w:rPr>
        <w:t xml:space="preserve"> 202</w:t>
      </w:r>
      <w:r w:rsidR="00B9029E" w:rsidRPr="00F55029">
        <w:rPr>
          <w:sz w:val="28"/>
          <w:szCs w:val="28"/>
        </w:rPr>
        <w:t>7</w:t>
      </w:r>
      <w:r w:rsidR="00CC0EA6" w:rsidRPr="00F55029">
        <w:rPr>
          <w:sz w:val="28"/>
          <w:szCs w:val="28"/>
        </w:rPr>
        <w:t xml:space="preserve"> год</w:t>
      </w:r>
      <w:r w:rsidR="005537BB" w:rsidRPr="00F55029">
        <w:rPr>
          <w:sz w:val="28"/>
          <w:szCs w:val="28"/>
        </w:rPr>
        <w:t>у</w:t>
      </w:r>
      <w:r w:rsidR="00CC0EA6" w:rsidRPr="00F55029">
        <w:rPr>
          <w:sz w:val="28"/>
          <w:szCs w:val="28"/>
        </w:rPr>
        <w:t xml:space="preserve"> </w:t>
      </w:r>
      <w:r w:rsidR="00F55029" w:rsidRPr="00F55029">
        <w:rPr>
          <w:sz w:val="28"/>
          <w:szCs w:val="28"/>
        </w:rPr>
        <w:t>5</w:t>
      </w:r>
      <w:r w:rsidR="005537BB" w:rsidRPr="00F55029">
        <w:rPr>
          <w:sz w:val="28"/>
          <w:szCs w:val="28"/>
        </w:rPr>
        <w:t>,8</w:t>
      </w:r>
      <w:r w:rsidR="00CC0EA6" w:rsidRPr="00F55029">
        <w:rPr>
          <w:sz w:val="28"/>
          <w:szCs w:val="28"/>
        </w:rPr>
        <w:t xml:space="preserve"> %, что характеризует сохранение финансовой устойчивости бюджета.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E708A2">
        <w:rPr>
          <w:sz w:val="28"/>
          <w:szCs w:val="28"/>
        </w:rPr>
        <w:t xml:space="preserve"> </w:t>
      </w:r>
      <w:r w:rsidRPr="00E708A2">
        <w:rPr>
          <w:bCs/>
          <w:sz w:val="28"/>
          <w:szCs w:val="28"/>
        </w:rPr>
        <w:t xml:space="preserve">Налоговые доходы </w:t>
      </w:r>
      <w:r w:rsidRPr="00E708A2">
        <w:rPr>
          <w:sz w:val="28"/>
          <w:szCs w:val="28"/>
        </w:rPr>
        <w:t xml:space="preserve">на </w:t>
      </w:r>
      <w:r w:rsidR="00BE0EE1">
        <w:rPr>
          <w:sz w:val="28"/>
          <w:szCs w:val="28"/>
        </w:rPr>
        <w:t>2025 год и плановый период 2026 и 2027</w:t>
      </w:r>
      <w:r w:rsidRPr="00E708A2">
        <w:rPr>
          <w:sz w:val="28"/>
          <w:szCs w:val="28"/>
        </w:rPr>
        <w:t xml:space="preserve"> годов предусмотрены в следующих объемах</w:t>
      </w:r>
      <w:r w:rsidR="00D076D7">
        <w:rPr>
          <w:sz w:val="28"/>
          <w:szCs w:val="28"/>
        </w:rPr>
        <w:t>, представленных в таблице 3</w:t>
      </w:r>
      <w:r w:rsidRPr="00E708A2">
        <w:rPr>
          <w:sz w:val="28"/>
          <w:szCs w:val="28"/>
        </w:rPr>
        <w:t xml:space="preserve">: </w:t>
      </w:r>
    </w:p>
    <w:p w:rsidR="00CC0EA6" w:rsidRPr="00D57777" w:rsidRDefault="00CC0EA6" w:rsidP="00CC0EA6">
      <w:pPr>
        <w:ind w:firstLine="709"/>
        <w:contextualSpacing/>
        <w:jc w:val="right"/>
        <w:rPr>
          <w:sz w:val="26"/>
          <w:szCs w:val="26"/>
        </w:rPr>
      </w:pPr>
      <w:r w:rsidRPr="00D57777">
        <w:rPr>
          <w:sz w:val="26"/>
          <w:szCs w:val="26"/>
        </w:rPr>
        <w:t xml:space="preserve">Таблица </w:t>
      </w:r>
      <w:r w:rsidR="003B55B5" w:rsidRPr="00D57777">
        <w:rPr>
          <w:sz w:val="26"/>
          <w:szCs w:val="26"/>
        </w:rPr>
        <w:t>3</w:t>
      </w:r>
    </w:p>
    <w:p w:rsidR="00CC0EA6" w:rsidRPr="008000B9" w:rsidRDefault="00CC0EA6" w:rsidP="00CC0EA6">
      <w:pPr>
        <w:ind w:firstLine="709"/>
        <w:contextualSpacing/>
        <w:jc w:val="right"/>
      </w:pPr>
      <w:r w:rsidRPr="008000B9">
        <w:t>(в тыс. руб.)</w:t>
      </w: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2707"/>
        <w:gridCol w:w="1192"/>
        <w:gridCol w:w="1081"/>
        <w:gridCol w:w="1081"/>
        <w:gridCol w:w="1081"/>
        <w:gridCol w:w="1081"/>
      </w:tblGrid>
      <w:tr w:rsidR="00CC0EA6" w:rsidRPr="008000B9" w:rsidTr="0062487D">
        <w:trPr>
          <w:trHeight w:val="530"/>
        </w:trPr>
        <w:tc>
          <w:tcPr>
            <w:tcW w:w="1567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8000B9" w:rsidRDefault="00F6226E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2023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6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1" w:type="dxa"/>
            <w:shd w:val="clear" w:color="auto" w:fill="auto"/>
            <w:vAlign w:val="center"/>
          </w:tcPr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202</w:t>
            </w:r>
            <w:r w:rsidR="00F6226E">
              <w:rPr>
                <w:rFonts w:eastAsia="Calibri"/>
                <w:b/>
                <w:sz w:val="18"/>
                <w:szCs w:val="18"/>
              </w:rPr>
              <w:t>7</w:t>
            </w:r>
          </w:p>
          <w:p w:rsidR="00CC0EA6" w:rsidRPr="008000B9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F6226E" w:rsidRPr="008000B9" w:rsidTr="0022262D">
        <w:trPr>
          <w:trHeight w:val="218"/>
        </w:trPr>
        <w:tc>
          <w:tcPr>
            <w:tcW w:w="4274" w:type="dxa"/>
            <w:gridSpan w:val="2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8000B9">
              <w:rPr>
                <w:rFonts w:eastAsia="Calibri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282 971,0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326 829,5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328 799,2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348 818,2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369 321,9</w:t>
            </w:r>
          </w:p>
        </w:tc>
      </w:tr>
      <w:tr w:rsidR="00F6226E" w:rsidRPr="008000B9" w:rsidTr="0022262D">
        <w:trPr>
          <w:trHeight w:val="187"/>
        </w:trPr>
        <w:tc>
          <w:tcPr>
            <w:tcW w:w="156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8000B9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115,9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107,4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102,8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0"/>
                <w:szCs w:val="20"/>
              </w:rPr>
              <w:t>106,9</w:t>
            </w:r>
          </w:p>
        </w:tc>
      </w:tr>
      <w:tr w:rsidR="00F6226E" w:rsidRPr="00D57777" w:rsidTr="0022262D">
        <w:trPr>
          <w:trHeight w:val="406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1 01 00000 00 0000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прибыль, доходы (налог на доходы физических лиц)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252 809,6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292 510,0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295 632,0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313 369,9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332 172,1</w:t>
            </w:r>
          </w:p>
        </w:tc>
      </w:tr>
      <w:tr w:rsidR="00F6226E" w:rsidRPr="008000B9" w:rsidTr="0022262D">
        <w:trPr>
          <w:trHeight w:val="218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115,7%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101,1%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106,0%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106,0%</w:t>
            </w:r>
          </w:p>
        </w:tc>
      </w:tr>
      <w:tr w:rsidR="00F6226E" w:rsidRPr="008000B9" w:rsidTr="0022262D">
        <w:trPr>
          <w:trHeight w:val="406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1 03 00000 00 0000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18 449,5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19 138,1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19 332,3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20 806,1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21 754,6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103,7%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101,0%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107,6%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104,6%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1 05 00000 00 0000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6 011,6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10 332,4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10 821,1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11 628,2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12 381,2</w:t>
            </w:r>
          </w:p>
        </w:tc>
      </w:tr>
      <w:tr w:rsidR="00F6226E" w:rsidRPr="008000B9" w:rsidTr="0022262D">
        <w:trPr>
          <w:trHeight w:val="218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171,9%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104,7%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107,5%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106,5%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1 07 00000 00 0000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4E0C8B">
              <w:rPr>
                <w:rFonts w:eastAsia="Calibri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1 510,4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49,0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iCs/>
                <w:sz w:val="20"/>
                <w:szCs w:val="20"/>
              </w:rPr>
              <w:t>0,0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3,2%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 w:val="restart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sz w:val="16"/>
                <w:szCs w:val="16"/>
              </w:rPr>
              <w:t>1 08 00000 00 0000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8000B9">
              <w:rPr>
                <w:rFonts w:eastAsia="Calibri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4 189,9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4 800,0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3 013,8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3 014,0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3 014,0</w:t>
            </w:r>
          </w:p>
        </w:tc>
      </w:tr>
      <w:tr w:rsidR="00F6226E" w:rsidRPr="008000B9" w:rsidTr="0022262D">
        <w:trPr>
          <w:trHeight w:val="234"/>
        </w:trPr>
        <w:tc>
          <w:tcPr>
            <w:tcW w:w="1567" w:type="dxa"/>
            <w:vMerge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F6226E" w:rsidRPr="008000B9" w:rsidRDefault="00F6226E" w:rsidP="00F6226E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8000B9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Х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114,6%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62,8%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100,0%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226E" w:rsidRDefault="00F6226E" w:rsidP="00F6226E">
            <w:pPr>
              <w:jc w:val="center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i/>
                <w:iCs/>
                <w:sz w:val="20"/>
                <w:szCs w:val="20"/>
              </w:rPr>
              <w:t>100,0%</w:t>
            </w:r>
          </w:p>
        </w:tc>
      </w:tr>
    </w:tbl>
    <w:p w:rsidR="00CC0EA6" w:rsidRPr="00CC0EA6" w:rsidRDefault="00CC0EA6" w:rsidP="00CC0EA6">
      <w:pPr>
        <w:ind w:firstLine="709"/>
        <w:contextualSpacing/>
        <w:jc w:val="both"/>
        <w:rPr>
          <w:sz w:val="16"/>
          <w:szCs w:val="16"/>
          <w:highlight w:val="yellow"/>
        </w:rPr>
      </w:pPr>
    </w:p>
    <w:p w:rsidR="00CC0EA6" w:rsidRPr="007901FF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8B2573">
        <w:rPr>
          <w:sz w:val="28"/>
          <w:szCs w:val="28"/>
        </w:rPr>
        <w:t>Относительно 202</w:t>
      </w:r>
      <w:r w:rsidR="00F6226E">
        <w:rPr>
          <w:sz w:val="28"/>
          <w:szCs w:val="28"/>
        </w:rPr>
        <w:t>3</w:t>
      </w:r>
      <w:r w:rsidRPr="008B2573">
        <w:rPr>
          <w:sz w:val="28"/>
          <w:szCs w:val="28"/>
        </w:rPr>
        <w:t xml:space="preserve"> года и оценки ожидаемого исполнения 202</w:t>
      </w:r>
      <w:r w:rsidR="00F6226E">
        <w:rPr>
          <w:sz w:val="28"/>
          <w:szCs w:val="28"/>
        </w:rPr>
        <w:t>4</w:t>
      </w:r>
      <w:r w:rsidRPr="008B2573">
        <w:rPr>
          <w:sz w:val="28"/>
          <w:szCs w:val="28"/>
        </w:rPr>
        <w:t xml:space="preserve"> года налоговые доходы сохраняют положительную динамику и спрогнозированы в объеме: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202</w:t>
      </w:r>
      <w:r w:rsidR="00F6226E">
        <w:rPr>
          <w:sz w:val="28"/>
          <w:szCs w:val="28"/>
        </w:rPr>
        <w:t>5</w:t>
      </w:r>
      <w:r w:rsidRPr="008B2573">
        <w:rPr>
          <w:sz w:val="28"/>
          <w:szCs w:val="28"/>
        </w:rPr>
        <w:t xml:space="preserve"> год – </w:t>
      </w:r>
      <w:r w:rsidR="00F6226E">
        <w:rPr>
          <w:sz w:val="28"/>
          <w:szCs w:val="28"/>
        </w:rPr>
        <w:t>328799,2</w:t>
      </w:r>
      <w:r w:rsidRPr="008B2573">
        <w:rPr>
          <w:sz w:val="28"/>
          <w:szCs w:val="28"/>
        </w:rPr>
        <w:t xml:space="preserve"> тыс. рублей, 202</w:t>
      </w:r>
      <w:r w:rsidR="00F6226E">
        <w:rPr>
          <w:sz w:val="28"/>
          <w:szCs w:val="28"/>
        </w:rPr>
        <w:t>6</w:t>
      </w:r>
      <w:r w:rsidRPr="008B2573">
        <w:rPr>
          <w:sz w:val="28"/>
          <w:szCs w:val="28"/>
        </w:rPr>
        <w:t xml:space="preserve"> год – </w:t>
      </w:r>
      <w:r w:rsidR="00F6226E">
        <w:rPr>
          <w:sz w:val="28"/>
          <w:szCs w:val="28"/>
        </w:rPr>
        <w:t>348818,2</w:t>
      </w:r>
      <w:r w:rsidRPr="008B2573">
        <w:rPr>
          <w:sz w:val="28"/>
          <w:szCs w:val="28"/>
        </w:rPr>
        <w:t xml:space="preserve"> тыс. рублей,</w:t>
      </w:r>
      <w:r w:rsidRPr="008B2573">
        <w:rPr>
          <w:color w:val="385623"/>
          <w:sz w:val="28"/>
          <w:szCs w:val="28"/>
        </w:rPr>
        <w:t xml:space="preserve"> </w:t>
      </w:r>
      <w:r w:rsidRPr="008B2573">
        <w:rPr>
          <w:sz w:val="28"/>
          <w:szCs w:val="28"/>
        </w:rPr>
        <w:t>202</w:t>
      </w:r>
      <w:r w:rsidR="00F6226E">
        <w:rPr>
          <w:sz w:val="28"/>
          <w:szCs w:val="28"/>
        </w:rPr>
        <w:t>7</w:t>
      </w:r>
      <w:r w:rsidRPr="008B2573">
        <w:rPr>
          <w:sz w:val="28"/>
          <w:szCs w:val="28"/>
        </w:rPr>
        <w:t xml:space="preserve"> год – </w:t>
      </w:r>
      <w:r w:rsidR="00F6226E">
        <w:rPr>
          <w:sz w:val="28"/>
          <w:szCs w:val="28"/>
        </w:rPr>
        <w:t>369321,9</w:t>
      </w:r>
      <w:r w:rsidRPr="008B2573">
        <w:rPr>
          <w:sz w:val="28"/>
          <w:szCs w:val="28"/>
        </w:rPr>
        <w:t xml:space="preserve"> тыс. рублей.</w:t>
      </w:r>
      <w:r w:rsidR="00703578">
        <w:rPr>
          <w:sz w:val="28"/>
          <w:szCs w:val="28"/>
        </w:rPr>
        <w:t xml:space="preserve"> </w:t>
      </w:r>
      <w:r w:rsidRPr="007901FF">
        <w:rPr>
          <w:sz w:val="28"/>
          <w:szCs w:val="28"/>
        </w:rPr>
        <w:t>Основную долю в объеме налоговых доходов бюджета на 202</w:t>
      </w:r>
      <w:r w:rsidR="007901FF" w:rsidRPr="007901FF">
        <w:rPr>
          <w:sz w:val="28"/>
          <w:szCs w:val="28"/>
        </w:rPr>
        <w:t>5</w:t>
      </w:r>
      <w:r w:rsidRPr="007901FF">
        <w:rPr>
          <w:sz w:val="28"/>
          <w:szCs w:val="28"/>
        </w:rPr>
        <w:t xml:space="preserve"> год составляют налог на доходы физических лиц – 89,</w:t>
      </w:r>
      <w:r w:rsidR="007901FF" w:rsidRPr="007901FF">
        <w:rPr>
          <w:sz w:val="28"/>
          <w:szCs w:val="28"/>
        </w:rPr>
        <w:t>9</w:t>
      </w:r>
      <w:r w:rsidRPr="007901FF">
        <w:rPr>
          <w:sz w:val="28"/>
          <w:szCs w:val="28"/>
        </w:rPr>
        <w:t xml:space="preserve"> %,</w:t>
      </w:r>
      <w:r w:rsidRPr="007901FF">
        <w:rPr>
          <w:color w:val="385623"/>
          <w:sz w:val="28"/>
          <w:szCs w:val="28"/>
        </w:rPr>
        <w:t xml:space="preserve"> </w:t>
      </w:r>
      <w:r w:rsidRPr="007901FF">
        <w:rPr>
          <w:sz w:val="28"/>
          <w:szCs w:val="28"/>
        </w:rPr>
        <w:t>ак</w:t>
      </w:r>
      <w:r w:rsidR="008B2573" w:rsidRPr="007901FF">
        <w:rPr>
          <w:sz w:val="28"/>
          <w:szCs w:val="28"/>
        </w:rPr>
        <w:t xml:space="preserve">цизы по подакцизным товарам– </w:t>
      </w:r>
      <w:r w:rsidR="007901FF" w:rsidRPr="007901FF">
        <w:rPr>
          <w:sz w:val="28"/>
          <w:szCs w:val="28"/>
        </w:rPr>
        <w:t>5,9</w:t>
      </w:r>
      <w:r w:rsidRPr="007901FF">
        <w:rPr>
          <w:sz w:val="28"/>
          <w:szCs w:val="28"/>
        </w:rPr>
        <w:t xml:space="preserve"> % и</w:t>
      </w:r>
      <w:r w:rsidRPr="007901FF">
        <w:rPr>
          <w:color w:val="385623"/>
          <w:sz w:val="28"/>
          <w:szCs w:val="28"/>
        </w:rPr>
        <w:t xml:space="preserve"> </w:t>
      </w:r>
      <w:r w:rsidRPr="007901FF">
        <w:rPr>
          <w:sz w:val="28"/>
          <w:szCs w:val="28"/>
        </w:rPr>
        <w:t>налоги на совокупный доход – 3,</w:t>
      </w:r>
      <w:r w:rsidR="007901FF" w:rsidRPr="007901FF">
        <w:rPr>
          <w:sz w:val="28"/>
          <w:szCs w:val="28"/>
        </w:rPr>
        <w:t>3</w:t>
      </w:r>
      <w:r w:rsidRPr="007901FF">
        <w:rPr>
          <w:sz w:val="28"/>
          <w:szCs w:val="28"/>
        </w:rPr>
        <w:t>%.</w:t>
      </w:r>
    </w:p>
    <w:p w:rsidR="00CC0EA6" w:rsidRPr="00CE7E03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7901FF">
        <w:rPr>
          <w:rFonts w:eastAsia="Calibri"/>
          <w:sz w:val="28"/>
          <w:szCs w:val="28"/>
          <w:lang w:eastAsia="en-US"/>
        </w:rPr>
        <w:t>Прогноз поступлений по налогу на доходы физических лиц в 202</w:t>
      </w:r>
      <w:r w:rsidR="007901FF" w:rsidRPr="007901FF">
        <w:rPr>
          <w:rFonts w:eastAsia="Calibri"/>
          <w:sz w:val="28"/>
          <w:szCs w:val="28"/>
          <w:lang w:eastAsia="en-US"/>
        </w:rPr>
        <w:t>5</w:t>
      </w:r>
      <w:r w:rsidRPr="007901FF">
        <w:rPr>
          <w:rFonts w:eastAsia="Calibri"/>
          <w:sz w:val="28"/>
          <w:szCs w:val="28"/>
          <w:lang w:eastAsia="en-US"/>
        </w:rPr>
        <w:t xml:space="preserve"> году основан на положениях главы 23 Налогового кодекса РФ, исходя из прогнозируемого размера облагаемого налогом фонда оплаты труда,</w:t>
      </w:r>
      <w:r w:rsidRPr="007901FF">
        <w:rPr>
          <w:sz w:val="28"/>
          <w:szCs w:val="28"/>
        </w:rPr>
        <w:t xml:space="preserve"> по темпам роста заработной платы</w:t>
      </w:r>
      <w:r w:rsidR="008B2573" w:rsidRPr="007901FF">
        <w:rPr>
          <w:sz w:val="28"/>
          <w:szCs w:val="28"/>
        </w:rPr>
        <w:t xml:space="preserve"> с учетом планируемой индексации в 202</w:t>
      </w:r>
      <w:r w:rsidR="007901FF" w:rsidRPr="007901FF">
        <w:rPr>
          <w:sz w:val="28"/>
          <w:szCs w:val="28"/>
        </w:rPr>
        <w:t xml:space="preserve">5 </w:t>
      </w:r>
      <w:r w:rsidR="008B2573" w:rsidRPr="00305875">
        <w:rPr>
          <w:sz w:val="28"/>
          <w:szCs w:val="28"/>
        </w:rPr>
        <w:t>году</w:t>
      </w:r>
      <w:r w:rsidRPr="00CE7E03">
        <w:rPr>
          <w:sz w:val="28"/>
          <w:szCs w:val="28"/>
        </w:rPr>
        <w:t>.</w:t>
      </w:r>
      <w:r w:rsidRPr="00CE7E03">
        <w:rPr>
          <w:snapToGrid w:val="0"/>
          <w:sz w:val="28"/>
          <w:szCs w:val="28"/>
        </w:rPr>
        <w:t xml:space="preserve"> </w:t>
      </w:r>
      <w:r w:rsidR="00CE7E03" w:rsidRPr="00CE7E03">
        <w:rPr>
          <w:sz w:val="28"/>
          <w:szCs w:val="28"/>
        </w:rPr>
        <w:t>В расчетах учтен налог на доходы физических лиц от прочих источников доходов, обязанность по исчислению, удержанию и перечислению которых возложена на налоговых агентов, а также от физических лиц, зарегистрированных в качестве индивидуальных предпринимателей, частных нотариусов</w:t>
      </w:r>
      <w:r w:rsidR="00CE7E03">
        <w:rPr>
          <w:sz w:val="28"/>
          <w:szCs w:val="28"/>
        </w:rPr>
        <w:t>.</w:t>
      </w:r>
      <w:r w:rsidR="00CE7E03" w:rsidRPr="00CE7E03">
        <w:rPr>
          <w:sz w:val="28"/>
          <w:szCs w:val="28"/>
        </w:rPr>
        <w:t xml:space="preserve"> </w:t>
      </w:r>
    </w:p>
    <w:p w:rsidR="00917699" w:rsidRPr="00305875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7901FF">
        <w:rPr>
          <w:sz w:val="28"/>
          <w:szCs w:val="28"/>
        </w:rPr>
        <w:t>Прогноз поступлений акцизов на 202</w:t>
      </w:r>
      <w:r w:rsidR="007901FF" w:rsidRPr="007901FF">
        <w:rPr>
          <w:sz w:val="28"/>
          <w:szCs w:val="28"/>
        </w:rPr>
        <w:t>5</w:t>
      </w:r>
      <w:r w:rsidRPr="007901FF">
        <w:rPr>
          <w:sz w:val="28"/>
          <w:szCs w:val="28"/>
        </w:rPr>
        <w:t xml:space="preserve"> год основан на прогнозируемых объемах реализации подакцизных товаров, ставок акцизов, установленных </w:t>
      </w:r>
      <w:r w:rsidRPr="007901FF">
        <w:rPr>
          <w:sz w:val="27"/>
          <w:szCs w:val="27"/>
        </w:rPr>
        <w:t xml:space="preserve">согласно поправкам в </w:t>
      </w:r>
      <w:r w:rsidRPr="007901FF">
        <w:rPr>
          <w:sz w:val="28"/>
          <w:szCs w:val="28"/>
        </w:rPr>
        <w:t>главе 22 Налогового кодекса РФ</w:t>
      </w:r>
      <w:r w:rsidRPr="007901FF">
        <w:rPr>
          <w:sz w:val="27"/>
          <w:szCs w:val="27"/>
        </w:rPr>
        <w:t xml:space="preserve"> (Федеральный закон от </w:t>
      </w:r>
      <w:r w:rsidR="00593526">
        <w:rPr>
          <w:sz w:val="27"/>
          <w:szCs w:val="27"/>
        </w:rPr>
        <w:t>29</w:t>
      </w:r>
      <w:r w:rsidRPr="00305875">
        <w:rPr>
          <w:sz w:val="27"/>
          <w:szCs w:val="27"/>
        </w:rPr>
        <w:t xml:space="preserve"> </w:t>
      </w:r>
      <w:r w:rsidR="00593526">
        <w:rPr>
          <w:sz w:val="27"/>
          <w:szCs w:val="27"/>
        </w:rPr>
        <w:t>октябр</w:t>
      </w:r>
      <w:r w:rsidRPr="00305875">
        <w:rPr>
          <w:sz w:val="27"/>
          <w:szCs w:val="27"/>
        </w:rPr>
        <w:t>я 202</w:t>
      </w:r>
      <w:r w:rsidR="00593526">
        <w:rPr>
          <w:sz w:val="27"/>
          <w:szCs w:val="27"/>
        </w:rPr>
        <w:t>4</w:t>
      </w:r>
      <w:r w:rsidRPr="00305875">
        <w:rPr>
          <w:sz w:val="27"/>
          <w:szCs w:val="27"/>
        </w:rPr>
        <w:t xml:space="preserve"> г. № </w:t>
      </w:r>
      <w:r w:rsidR="00593526">
        <w:rPr>
          <w:sz w:val="27"/>
          <w:szCs w:val="27"/>
        </w:rPr>
        <w:t>362</w:t>
      </w:r>
      <w:r w:rsidRPr="00305875">
        <w:rPr>
          <w:sz w:val="27"/>
          <w:szCs w:val="27"/>
        </w:rPr>
        <w:t>-ФЗ)</w:t>
      </w:r>
      <w:r w:rsidRPr="00305875">
        <w:rPr>
          <w:sz w:val="28"/>
          <w:szCs w:val="28"/>
        </w:rPr>
        <w:t>, а также изменений бюджетного законодательства, в том числе предусматривающих изменение специфических ставок акцизов</w:t>
      </w:r>
      <w:r w:rsidRPr="00305875">
        <w:rPr>
          <w:b/>
          <w:sz w:val="28"/>
          <w:szCs w:val="28"/>
        </w:rPr>
        <w:t xml:space="preserve">: </w:t>
      </w:r>
      <w:r w:rsidR="00917699" w:rsidRPr="00305875">
        <w:rPr>
          <w:b/>
          <w:sz w:val="28"/>
          <w:szCs w:val="28"/>
        </w:rPr>
        <w:t>в</w:t>
      </w:r>
      <w:r w:rsidR="008B2573" w:rsidRPr="00305875">
        <w:rPr>
          <w:b/>
          <w:sz w:val="28"/>
          <w:szCs w:val="28"/>
        </w:rPr>
        <w:t xml:space="preserve"> 202</w:t>
      </w:r>
      <w:r w:rsidR="007901FF" w:rsidRPr="00305875">
        <w:rPr>
          <w:b/>
          <w:sz w:val="28"/>
          <w:szCs w:val="28"/>
        </w:rPr>
        <w:t>5</w:t>
      </w:r>
      <w:r w:rsidR="008B2573" w:rsidRPr="00305875">
        <w:rPr>
          <w:b/>
          <w:sz w:val="28"/>
          <w:szCs w:val="28"/>
        </w:rPr>
        <w:t xml:space="preserve"> году вырастут </w:t>
      </w:r>
      <w:r w:rsidR="00917699" w:rsidRPr="00305875">
        <w:rPr>
          <w:b/>
          <w:sz w:val="28"/>
          <w:szCs w:val="28"/>
        </w:rPr>
        <w:t xml:space="preserve">на </w:t>
      </w:r>
      <w:r w:rsidR="00305875" w:rsidRPr="00305875">
        <w:rPr>
          <w:b/>
          <w:sz w:val="28"/>
          <w:szCs w:val="28"/>
        </w:rPr>
        <w:t>2470</w:t>
      </w:r>
      <w:r w:rsidR="00917699" w:rsidRPr="00305875">
        <w:rPr>
          <w:b/>
          <w:sz w:val="28"/>
          <w:szCs w:val="28"/>
        </w:rPr>
        <w:t xml:space="preserve"> рубл</w:t>
      </w:r>
      <w:r w:rsidR="00305875" w:rsidRPr="00305875">
        <w:rPr>
          <w:b/>
          <w:sz w:val="28"/>
          <w:szCs w:val="28"/>
        </w:rPr>
        <w:t>ей</w:t>
      </w:r>
      <w:r w:rsidR="00917699" w:rsidRPr="00305875">
        <w:rPr>
          <w:b/>
          <w:sz w:val="28"/>
          <w:szCs w:val="28"/>
        </w:rPr>
        <w:t xml:space="preserve"> </w:t>
      </w:r>
      <w:r w:rsidR="008B2573" w:rsidRPr="00305875">
        <w:rPr>
          <w:b/>
          <w:sz w:val="28"/>
          <w:szCs w:val="28"/>
        </w:rPr>
        <w:t>акциз</w:t>
      </w:r>
      <w:r w:rsidR="008B2573" w:rsidRPr="00305875">
        <w:rPr>
          <w:sz w:val="28"/>
          <w:szCs w:val="28"/>
        </w:rPr>
        <w:t xml:space="preserve"> на автомобильный бензин </w:t>
      </w:r>
      <w:r w:rsidRPr="00305875">
        <w:rPr>
          <w:sz w:val="28"/>
          <w:szCs w:val="28"/>
        </w:rPr>
        <w:t xml:space="preserve">соответствующий классу </w:t>
      </w:r>
      <w:r w:rsidR="00917699" w:rsidRPr="00305875">
        <w:rPr>
          <w:sz w:val="28"/>
          <w:szCs w:val="28"/>
        </w:rPr>
        <w:t>А</w:t>
      </w:r>
      <w:r w:rsidRPr="00305875">
        <w:rPr>
          <w:sz w:val="28"/>
          <w:szCs w:val="28"/>
        </w:rPr>
        <w:t xml:space="preserve"> бензин составит </w:t>
      </w:r>
      <w:r w:rsidR="00917699" w:rsidRPr="00305875">
        <w:rPr>
          <w:sz w:val="28"/>
          <w:szCs w:val="28"/>
        </w:rPr>
        <w:t>1</w:t>
      </w:r>
      <w:r w:rsidR="00305875" w:rsidRPr="00305875">
        <w:rPr>
          <w:sz w:val="28"/>
          <w:szCs w:val="28"/>
        </w:rPr>
        <w:t>7518</w:t>
      </w:r>
      <w:r w:rsidRPr="00305875">
        <w:rPr>
          <w:sz w:val="28"/>
          <w:szCs w:val="28"/>
        </w:rPr>
        <w:t xml:space="preserve"> рублей за одну тонну (в 202</w:t>
      </w:r>
      <w:r w:rsidR="007901FF" w:rsidRPr="00305875">
        <w:rPr>
          <w:sz w:val="28"/>
          <w:szCs w:val="28"/>
        </w:rPr>
        <w:t>4</w:t>
      </w:r>
      <w:r w:rsidRPr="00305875">
        <w:rPr>
          <w:sz w:val="28"/>
          <w:szCs w:val="28"/>
        </w:rPr>
        <w:t xml:space="preserve"> году – 1</w:t>
      </w:r>
      <w:r w:rsidR="007901FF" w:rsidRPr="00305875">
        <w:rPr>
          <w:sz w:val="28"/>
          <w:szCs w:val="28"/>
        </w:rPr>
        <w:t>5</w:t>
      </w:r>
      <w:r w:rsidRPr="00305875">
        <w:rPr>
          <w:sz w:val="28"/>
          <w:szCs w:val="28"/>
        </w:rPr>
        <w:t> </w:t>
      </w:r>
      <w:r w:rsidR="007901FF" w:rsidRPr="00305875">
        <w:rPr>
          <w:sz w:val="28"/>
          <w:szCs w:val="28"/>
        </w:rPr>
        <w:t>048</w:t>
      </w:r>
      <w:r w:rsidR="00917699" w:rsidRPr="00305875">
        <w:rPr>
          <w:sz w:val="28"/>
          <w:szCs w:val="28"/>
        </w:rPr>
        <w:t xml:space="preserve"> рублей).</w:t>
      </w:r>
      <w:r w:rsidRPr="00305875">
        <w:rPr>
          <w:sz w:val="28"/>
          <w:szCs w:val="28"/>
        </w:rPr>
        <w:t xml:space="preserve"> </w:t>
      </w:r>
    </w:p>
    <w:p w:rsidR="00CC0EA6" w:rsidRPr="007901FF" w:rsidRDefault="00CC0EA6" w:rsidP="00703578">
      <w:pPr>
        <w:ind w:firstLine="709"/>
        <w:contextualSpacing/>
        <w:jc w:val="both"/>
        <w:rPr>
          <w:sz w:val="28"/>
          <w:szCs w:val="28"/>
        </w:rPr>
      </w:pPr>
      <w:r w:rsidRPr="00305875">
        <w:rPr>
          <w:snapToGrid w:val="0"/>
          <w:sz w:val="28"/>
          <w:szCs w:val="28"/>
        </w:rPr>
        <w:t>Дополнительным источником мобилизации налогов на совокупный доход в бюджетную систему является поступление в результате проведения налоговыми органами комплекса мер по взысканию и урегулированию задолженности.</w:t>
      </w:r>
      <w:r w:rsidR="00703578">
        <w:rPr>
          <w:snapToGrid w:val="0"/>
          <w:sz w:val="28"/>
          <w:szCs w:val="28"/>
        </w:rPr>
        <w:t xml:space="preserve"> </w:t>
      </w:r>
      <w:r w:rsidRPr="007901FF">
        <w:rPr>
          <w:sz w:val="28"/>
          <w:szCs w:val="28"/>
        </w:rPr>
        <w:t>Прогноз доходной части бюджета по налоговым доходам спланирован на основании данных главных администраторов доходов с учетом изменений законодательства.</w:t>
      </w:r>
    </w:p>
    <w:p w:rsidR="00CC0EA6" w:rsidRPr="00F6226E" w:rsidRDefault="00CC0EA6" w:rsidP="00CC0EA6">
      <w:pPr>
        <w:pStyle w:val="ae"/>
        <w:ind w:firstLine="709"/>
        <w:contextualSpacing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C0EA6" w:rsidRPr="00305875" w:rsidRDefault="00CC0EA6" w:rsidP="00CC0EA6">
      <w:pPr>
        <w:contextualSpacing/>
        <w:jc w:val="both"/>
        <w:rPr>
          <w:color w:val="385623"/>
          <w:sz w:val="28"/>
          <w:szCs w:val="28"/>
        </w:rPr>
      </w:pPr>
      <w:r w:rsidRPr="00305875">
        <w:rPr>
          <w:b/>
          <w:bCs/>
          <w:sz w:val="28"/>
          <w:szCs w:val="28"/>
        </w:rPr>
        <w:t xml:space="preserve">     Неналоговые доходы, </w:t>
      </w:r>
      <w:r w:rsidRPr="00305875">
        <w:rPr>
          <w:b/>
          <w:sz w:val="28"/>
          <w:szCs w:val="28"/>
        </w:rPr>
        <w:t>предусмотренные проектом решения о бюджете</w:t>
      </w:r>
      <w:r w:rsidRPr="00305875">
        <w:rPr>
          <w:color w:val="385623"/>
          <w:sz w:val="28"/>
          <w:szCs w:val="28"/>
        </w:rPr>
        <w:t>.</w:t>
      </w:r>
    </w:p>
    <w:p w:rsidR="00CC0EA6" w:rsidRPr="00305875" w:rsidRDefault="00CC0EA6" w:rsidP="00CC0EA6">
      <w:pPr>
        <w:contextualSpacing/>
        <w:jc w:val="both"/>
        <w:rPr>
          <w:color w:val="385623"/>
          <w:sz w:val="28"/>
          <w:szCs w:val="28"/>
        </w:rPr>
      </w:pPr>
    </w:p>
    <w:p w:rsidR="00CC0EA6" w:rsidRPr="00305875" w:rsidRDefault="00CC0EA6" w:rsidP="00CC0EA6">
      <w:pPr>
        <w:ind w:firstLine="708"/>
        <w:contextualSpacing/>
        <w:jc w:val="both"/>
        <w:rPr>
          <w:sz w:val="28"/>
          <w:szCs w:val="28"/>
        </w:rPr>
      </w:pPr>
      <w:r w:rsidRPr="00305875">
        <w:rPr>
          <w:sz w:val="28"/>
          <w:szCs w:val="28"/>
        </w:rPr>
        <w:t xml:space="preserve">Данные на </w:t>
      </w:r>
      <w:r w:rsidR="00BE0EE1" w:rsidRPr="00305875">
        <w:rPr>
          <w:sz w:val="28"/>
          <w:szCs w:val="28"/>
        </w:rPr>
        <w:t>2025 год и плановый период 2026 и 2027</w:t>
      </w:r>
      <w:r w:rsidRPr="00305875">
        <w:rPr>
          <w:sz w:val="28"/>
          <w:szCs w:val="28"/>
        </w:rPr>
        <w:t xml:space="preserve"> годов предусмотрены в следующих объемах, приведенных в таблице.</w:t>
      </w:r>
    </w:p>
    <w:p w:rsidR="00CC0EA6" w:rsidRPr="00305875" w:rsidRDefault="00CC0EA6" w:rsidP="00CC0EA6">
      <w:pPr>
        <w:ind w:firstLine="709"/>
        <w:contextualSpacing/>
        <w:jc w:val="right"/>
      </w:pPr>
      <w:r w:rsidRPr="00305875">
        <w:rPr>
          <w:sz w:val="28"/>
          <w:szCs w:val="28"/>
        </w:rPr>
        <w:t>Таблица</w:t>
      </w:r>
      <w:r w:rsidR="003B55B5" w:rsidRPr="00305875">
        <w:rPr>
          <w:sz w:val="28"/>
          <w:szCs w:val="28"/>
        </w:rPr>
        <w:t xml:space="preserve"> 4</w:t>
      </w:r>
    </w:p>
    <w:p w:rsidR="00CC0EA6" w:rsidRPr="00305875" w:rsidRDefault="00CC0EA6" w:rsidP="00CC0EA6">
      <w:pPr>
        <w:ind w:firstLine="709"/>
        <w:contextualSpacing/>
        <w:jc w:val="right"/>
      </w:pPr>
      <w:r w:rsidRPr="00305875">
        <w:t xml:space="preserve">  (в тыс. руб.)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2692"/>
        <w:gridCol w:w="1192"/>
        <w:gridCol w:w="1077"/>
        <w:gridCol w:w="1078"/>
        <w:gridCol w:w="1078"/>
        <w:gridCol w:w="1078"/>
      </w:tblGrid>
      <w:tr w:rsidR="00CC0EA6" w:rsidRPr="00305875" w:rsidTr="000F5B40">
        <w:trPr>
          <w:trHeight w:val="438"/>
        </w:trPr>
        <w:tc>
          <w:tcPr>
            <w:tcW w:w="156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6</w:t>
            </w:r>
            <w:r w:rsidRPr="0030587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202</w:t>
            </w:r>
            <w:r w:rsidR="00305875">
              <w:rPr>
                <w:rFonts w:eastAsia="Calibri"/>
                <w:b/>
                <w:sz w:val="18"/>
                <w:szCs w:val="18"/>
              </w:rPr>
              <w:t>7</w:t>
            </w:r>
            <w:r w:rsidRPr="00305875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6624DD" w:rsidRPr="00305875" w:rsidTr="000F5B40">
        <w:trPr>
          <w:trHeight w:val="227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6624DD" w:rsidRPr="00305875" w:rsidRDefault="006624DD" w:rsidP="006624DD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6624DD" w:rsidRPr="00305875" w:rsidRDefault="006624DD" w:rsidP="006624DD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05875">
              <w:rPr>
                <w:rFonts w:eastAsia="Calibri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en-US"/>
              </w:rPr>
              <w:t>5575,75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3916,8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3400,4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3900,4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6624DD" w:rsidRDefault="006624DD" w:rsidP="006624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3900,4</w:t>
            </w:r>
          </w:p>
        </w:tc>
      </w:tr>
      <w:tr w:rsidR="00CC0EA6" w:rsidRPr="00305875" w:rsidTr="000F5B40">
        <w:trPr>
          <w:trHeight w:val="227"/>
        </w:trPr>
        <w:tc>
          <w:tcPr>
            <w:tcW w:w="1562" w:type="dxa"/>
            <w:vMerge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 w:rsidRPr="00305875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305875" w:rsidRDefault="00CC0EA6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7" w:type="dxa"/>
            <w:shd w:val="clear" w:color="auto" w:fill="auto"/>
            <w:vAlign w:val="center"/>
          </w:tcPr>
          <w:p w:rsidR="00CC0EA6" w:rsidRPr="00305875" w:rsidRDefault="000F5B40" w:rsidP="000F5B40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70,2%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F8445C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142,4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101,5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CC0EA6" w:rsidRPr="00305875" w:rsidRDefault="00E359A2" w:rsidP="00CC0EA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05875">
              <w:rPr>
                <w:rFonts w:eastAsia="Calibri"/>
                <w:i/>
                <w:sz w:val="18"/>
                <w:szCs w:val="18"/>
              </w:rPr>
              <w:t>100,1</w:t>
            </w:r>
          </w:p>
        </w:tc>
      </w:tr>
      <w:tr w:rsidR="00F67979" w:rsidRPr="00305875" w:rsidTr="00C30FEC">
        <w:trPr>
          <w:trHeight w:val="632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1 11 00000 00 0000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1887,95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1410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77,9%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95,9%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405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1 12 00000 00 0000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Платежи при использовании природными ресурсами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val="en-US"/>
              </w:rPr>
              <w:t>215,9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101,2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150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46,9%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148,2%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616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1 13 00000 00 0000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176,4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F67979" w:rsidRPr="00305875" w:rsidTr="00C30FEC">
        <w:trPr>
          <w:trHeight w:val="42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1 14 00000 00 0000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93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73,4</w:t>
            </w:r>
          </w:p>
        </w:tc>
      </w:tr>
      <w:tr w:rsidR="00F67979" w:rsidRPr="00305875" w:rsidTr="00C30FEC">
        <w:trPr>
          <w:trHeight w:val="227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133,4%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78,9%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421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1 16 00000 00 0000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2832,9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1622,6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1967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F67979" w:rsidRPr="00305875" w:rsidTr="00C30FEC">
        <w:trPr>
          <w:trHeight w:val="227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57,3%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90,4%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134,1%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  <w:tr w:rsidR="00F67979" w:rsidRPr="00305875" w:rsidTr="00C30FEC">
        <w:trPr>
          <w:trHeight w:val="227"/>
        </w:trPr>
        <w:tc>
          <w:tcPr>
            <w:tcW w:w="1562" w:type="dxa"/>
            <w:vMerge w:val="restart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1 17 00000 00 0000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392,9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300</w:t>
            </w:r>
          </w:p>
        </w:tc>
      </w:tr>
      <w:tr w:rsidR="00F67979" w:rsidRPr="00305875" w:rsidTr="00C30FEC">
        <w:trPr>
          <w:trHeight w:val="243"/>
        </w:trPr>
        <w:tc>
          <w:tcPr>
            <w:tcW w:w="1562" w:type="dxa"/>
            <w:vMerge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67979" w:rsidRPr="00305875" w:rsidRDefault="00F67979" w:rsidP="00F67979">
            <w:pPr>
              <w:contextualSpacing/>
              <w:rPr>
                <w:rFonts w:eastAsia="Calibri"/>
                <w:sz w:val="16"/>
                <w:szCs w:val="16"/>
              </w:rPr>
            </w:pPr>
            <w:r w:rsidRPr="00305875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160,3%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47,6%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67979" w:rsidRDefault="00F67979" w:rsidP="00F67979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100,0%</w:t>
            </w:r>
          </w:p>
        </w:tc>
      </w:tr>
    </w:tbl>
    <w:p w:rsidR="00CC0EA6" w:rsidRPr="00305875" w:rsidRDefault="00CC0EA6" w:rsidP="00CC0EA6">
      <w:pPr>
        <w:ind w:firstLine="709"/>
        <w:contextualSpacing/>
        <w:rPr>
          <w:color w:val="385623"/>
          <w:sz w:val="16"/>
          <w:szCs w:val="16"/>
        </w:rPr>
      </w:pPr>
    </w:p>
    <w:p w:rsidR="0022262D" w:rsidRPr="0022262D" w:rsidRDefault="0062487D" w:rsidP="005A5CF4">
      <w:pPr>
        <w:ind w:firstLine="708"/>
        <w:contextualSpacing/>
        <w:jc w:val="both"/>
        <w:rPr>
          <w:sz w:val="28"/>
          <w:szCs w:val="28"/>
        </w:rPr>
      </w:pPr>
      <w:r w:rsidRPr="0022262D">
        <w:rPr>
          <w:sz w:val="28"/>
          <w:szCs w:val="28"/>
        </w:rPr>
        <w:t>И</w:t>
      </w:r>
      <w:r w:rsidR="00CC0EA6" w:rsidRPr="0022262D">
        <w:rPr>
          <w:sz w:val="28"/>
          <w:szCs w:val="28"/>
        </w:rPr>
        <w:t>з представленных данных</w:t>
      </w:r>
      <w:r w:rsidRPr="0022262D">
        <w:rPr>
          <w:sz w:val="28"/>
          <w:szCs w:val="28"/>
        </w:rPr>
        <w:t xml:space="preserve"> следует</w:t>
      </w:r>
      <w:r w:rsidR="00CC0EA6" w:rsidRPr="0022262D">
        <w:rPr>
          <w:sz w:val="28"/>
          <w:szCs w:val="28"/>
        </w:rPr>
        <w:t>,</w:t>
      </w:r>
      <w:r w:rsidRPr="0022262D">
        <w:rPr>
          <w:sz w:val="28"/>
          <w:szCs w:val="28"/>
        </w:rPr>
        <w:t xml:space="preserve"> что</w:t>
      </w:r>
      <w:r w:rsidR="00CC0EA6" w:rsidRPr="0022262D">
        <w:rPr>
          <w:sz w:val="28"/>
          <w:szCs w:val="28"/>
        </w:rPr>
        <w:t xml:space="preserve"> основную долю в объеме неналоговых доходов бюджета составляют </w:t>
      </w:r>
      <w:r w:rsidR="00BD3DC0" w:rsidRPr="0022262D">
        <w:rPr>
          <w:rFonts w:eastAsia="Calibri"/>
          <w:sz w:val="28"/>
          <w:szCs w:val="28"/>
        </w:rPr>
        <w:t>ш</w:t>
      </w:r>
      <w:r w:rsidR="00753EAC" w:rsidRPr="0022262D">
        <w:rPr>
          <w:rFonts w:eastAsia="Calibri"/>
          <w:sz w:val="28"/>
          <w:szCs w:val="28"/>
        </w:rPr>
        <w:t>трафы, санкции, возмещение ущерба</w:t>
      </w:r>
      <w:r w:rsidR="00753EAC" w:rsidRPr="0022262D">
        <w:rPr>
          <w:sz w:val="28"/>
          <w:szCs w:val="28"/>
        </w:rPr>
        <w:t xml:space="preserve"> </w:t>
      </w:r>
      <w:r w:rsidR="005A5CF4">
        <w:rPr>
          <w:sz w:val="28"/>
          <w:szCs w:val="28"/>
        </w:rPr>
        <w:t>43,1</w:t>
      </w:r>
      <w:r w:rsidR="00753EAC" w:rsidRPr="0022262D">
        <w:rPr>
          <w:sz w:val="28"/>
          <w:szCs w:val="28"/>
        </w:rPr>
        <w:t xml:space="preserve"> % </w:t>
      </w:r>
      <w:r w:rsidR="005A5CF4">
        <w:rPr>
          <w:sz w:val="28"/>
          <w:szCs w:val="28"/>
        </w:rPr>
        <w:t xml:space="preserve">и </w:t>
      </w:r>
      <w:r w:rsidR="005A5CF4">
        <w:rPr>
          <w:rFonts w:eastAsia="Calibri"/>
          <w:sz w:val="28"/>
          <w:szCs w:val="28"/>
        </w:rPr>
        <w:t>д</w:t>
      </w:r>
      <w:r w:rsidR="005A5CF4" w:rsidRPr="005A5CF4">
        <w:rPr>
          <w:rFonts w:eastAsia="Calibri"/>
          <w:sz w:val="28"/>
          <w:szCs w:val="28"/>
        </w:rPr>
        <w:t>оходы от использования имущества находящегося в муниципальной собственности</w:t>
      </w:r>
      <w:r w:rsidR="005A5CF4">
        <w:rPr>
          <w:rFonts w:eastAsia="Calibri"/>
          <w:sz w:val="28"/>
          <w:szCs w:val="28"/>
        </w:rPr>
        <w:t xml:space="preserve"> </w:t>
      </w:r>
      <w:r w:rsidR="005A5CF4">
        <w:rPr>
          <w:sz w:val="28"/>
          <w:szCs w:val="28"/>
        </w:rPr>
        <w:t xml:space="preserve">41,5% </w:t>
      </w:r>
      <w:r w:rsidR="00753EAC" w:rsidRPr="0022262D">
        <w:rPr>
          <w:sz w:val="28"/>
          <w:szCs w:val="28"/>
        </w:rPr>
        <w:t>в прогнозе 202</w:t>
      </w:r>
      <w:r w:rsidR="0022262D" w:rsidRPr="0022262D">
        <w:rPr>
          <w:sz w:val="28"/>
          <w:szCs w:val="28"/>
        </w:rPr>
        <w:t>5</w:t>
      </w:r>
      <w:r w:rsidR="00753EAC" w:rsidRPr="0022262D">
        <w:rPr>
          <w:sz w:val="28"/>
          <w:szCs w:val="28"/>
        </w:rPr>
        <w:t xml:space="preserve"> года. </w:t>
      </w:r>
      <w:r w:rsidR="0022262D" w:rsidRPr="0022262D">
        <w:rPr>
          <w:sz w:val="28"/>
          <w:szCs w:val="28"/>
        </w:rPr>
        <w:t xml:space="preserve">Относительно </w:t>
      </w:r>
      <w:r w:rsidR="00CC0EA6" w:rsidRPr="0022262D">
        <w:rPr>
          <w:sz w:val="28"/>
          <w:szCs w:val="28"/>
        </w:rPr>
        <w:t>ожидаемого исполнения 202</w:t>
      </w:r>
      <w:r w:rsidR="0022262D" w:rsidRPr="0022262D">
        <w:rPr>
          <w:sz w:val="28"/>
          <w:szCs w:val="28"/>
        </w:rPr>
        <w:t>4</w:t>
      </w:r>
      <w:r w:rsidR="00CC0EA6" w:rsidRPr="0022262D">
        <w:rPr>
          <w:sz w:val="28"/>
          <w:szCs w:val="28"/>
        </w:rPr>
        <w:t xml:space="preserve"> года объем неналоговых доходов в 202</w:t>
      </w:r>
      <w:r w:rsidR="0022262D" w:rsidRPr="0022262D">
        <w:rPr>
          <w:sz w:val="28"/>
          <w:szCs w:val="28"/>
        </w:rPr>
        <w:t>5</w:t>
      </w:r>
      <w:r w:rsidR="00CC0EA6" w:rsidRPr="0022262D">
        <w:rPr>
          <w:sz w:val="28"/>
          <w:szCs w:val="28"/>
        </w:rPr>
        <w:t xml:space="preserve"> году спрогнозирован с у</w:t>
      </w:r>
      <w:r w:rsidR="005A5CF4">
        <w:rPr>
          <w:sz w:val="28"/>
          <w:szCs w:val="28"/>
        </w:rPr>
        <w:t>м</w:t>
      </w:r>
      <w:r w:rsidR="0022262D" w:rsidRPr="0022262D">
        <w:rPr>
          <w:sz w:val="28"/>
          <w:szCs w:val="28"/>
        </w:rPr>
        <w:t>е</w:t>
      </w:r>
      <w:r w:rsidR="005A5CF4">
        <w:rPr>
          <w:sz w:val="28"/>
          <w:szCs w:val="28"/>
        </w:rPr>
        <w:t>ньшением</w:t>
      </w:r>
      <w:r w:rsidR="0022262D" w:rsidRPr="0022262D">
        <w:rPr>
          <w:sz w:val="28"/>
          <w:szCs w:val="28"/>
        </w:rPr>
        <w:t xml:space="preserve"> </w:t>
      </w:r>
      <w:r w:rsidR="00CC0EA6" w:rsidRPr="0022262D">
        <w:rPr>
          <w:sz w:val="28"/>
          <w:szCs w:val="28"/>
        </w:rPr>
        <w:t xml:space="preserve">планируемых доходов по всем видам неналоговых доходов за исключением </w:t>
      </w:r>
      <w:r w:rsidR="005A5CF4">
        <w:rPr>
          <w:sz w:val="28"/>
          <w:szCs w:val="28"/>
        </w:rPr>
        <w:t>п</w:t>
      </w:r>
      <w:r w:rsidR="005A5CF4" w:rsidRPr="005A5CF4">
        <w:rPr>
          <w:rFonts w:eastAsia="Calibri"/>
          <w:sz w:val="28"/>
          <w:szCs w:val="28"/>
        </w:rPr>
        <w:t>латеж</w:t>
      </w:r>
      <w:r w:rsidR="005A5CF4">
        <w:rPr>
          <w:rFonts w:eastAsia="Calibri"/>
          <w:sz w:val="28"/>
          <w:szCs w:val="28"/>
        </w:rPr>
        <w:t>ей</w:t>
      </w:r>
      <w:r w:rsidR="005A5CF4" w:rsidRPr="005A5CF4">
        <w:rPr>
          <w:rFonts w:eastAsia="Calibri"/>
          <w:sz w:val="28"/>
          <w:szCs w:val="28"/>
        </w:rPr>
        <w:t xml:space="preserve"> при использовании природными ресурсами</w:t>
      </w:r>
      <w:r w:rsidR="0022262D" w:rsidRPr="005A5CF4">
        <w:rPr>
          <w:sz w:val="28"/>
          <w:szCs w:val="28"/>
        </w:rPr>
        <w:t>.</w:t>
      </w:r>
    </w:p>
    <w:p w:rsidR="00CC0EA6" w:rsidRPr="0022262D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22262D">
        <w:rPr>
          <w:bCs/>
          <w:i/>
          <w:iCs/>
          <w:snapToGrid w:val="0"/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04203C" w:rsidRPr="00703578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22262D">
        <w:rPr>
          <w:snapToGrid w:val="0"/>
          <w:sz w:val="28"/>
          <w:szCs w:val="28"/>
        </w:rPr>
        <w:t>Доходы бюджета района от использования имущества, находящегося в государственной и муниципальной собственности, на 202</w:t>
      </w:r>
      <w:r w:rsidR="006624DD">
        <w:rPr>
          <w:snapToGrid w:val="0"/>
          <w:sz w:val="28"/>
          <w:szCs w:val="28"/>
        </w:rPr>
        <w:t>5</w:t>
      </w:r>
      <w:r w:rsidRPr="0022262D">
        <w:rPr>
          <w:snapToGrid w:val="0"/>
          <w:sz w:val="28"/>
          <w:szCs w:val="28"/>
        </w:rPr>
        <w:t xml:space="preserve"> год прогнозируются в сумме 1 4</w:t>
      </w:r>
      <w:r w:rsidR="005A5CF4">
        <w:rPr>
          <w:snapToGrid w:val="0"/>
          <w:sz w:val="28"/>
          <w:szCs w:val="28"/>
        </w:rPr>
        <w:t>1</w:t>
      </w:r>
      <w:r w:rsidRPr="0022262D">
        <w:rPr>
          <w:snapToGrid w:val="0"/>
          <w:sz w:val="28"/>
          <w:szCs w:val="28"/>
        </w:rPr>
        <w:t>0,0 тыс.</w:t>
      </w:r>
      <w:r w:rsidRPr="0022262D">
        <w:rPr>
          <w:sz w:val="28"/>
          <w:szCs w:val="28"/>
        </w:rPr>
        <w:t> </w:t>
      </w:r>
      <w:r w:rsidRPr="0022262D">
        <w:rPr>
          <w:snapToGrid w:val="0"/>
          <w:sz w:val="28"/>
          <w:szCs w:val="28"/>
        </w:rPr>
        <w:t>рублей</w:t>
      </w:r>
      <w:r w:rsidR="0004203C" w:rsidRPr="0022262D">
        <w:rPr>
          <w:snapToGrid w:val="0"/>
          <w:sz w:val="28"/>
          <w:szCs w:val="28"/>
        </w:rPr>
        <w:t>. По состоянию на 01.12.2024 года поступление по данному виду доходов составило в размере 1</w:t>
      </w:r>
      <w:r w:rsidR="0022262D" w:rsidRPr="0022262D">
        <w:rPr>
          <w:snapToGrid w:val="0"/>
          <w:sz w:val="28"/>
          <w:szCs w:val="28"/>
        </w:rPr>
        <w:t>468,9</w:t>
      </w:r>
      <w:r w:rsidR="0004203C" w:rsidRPr="0022262D">
        <w:rPr>
          <w:snapToGrid w:val="0"/>
          <w:sz w:val="28"/>
          <w:szCs w:val="28"/>
        </w:rPr>
        <w:t xml:space="preserve"> тыс.рублей, процент перевыполнения плана на </w:t>
      </w:r>
      <w:r w:rsidR="0022262D" w:rsidRPr="0022262D">
        <w:rPr>
          <w:snapToGrid w:val="0"/>
          <w:sz w:val="28"/>
          <w:szCs w:val="28"/>
        </w:rPr>
        <w:t>4,9</w:t>
      </w:r>
      <w:r w:rsidR="0004203C" w:rsidRPr="0022262D">
        <w:rPr>
          <w:snapToGrid w:val="0"/>
          <w:sz w:val="28"/>
          <w:szCs w:val="28"/>
        </w:rPr>
        <w:t xml:space="preserve"> % (план 1400,0 </w:t>
      </w:r>
      <w:r w:rsidR="0004203C" w:rsidRPr="00703578">
        <w:rPr>
          <w:snapToGrid w:val="0"/>
          <w:sz w:val="28"/>
          <w:szCs w:val="28"/>
        </w:rPr>
        <w:t xml:space="preserve">тыс.рублей). </w:t>
      </w:r>
    </w:p>
    <w:p w:rsidR="00CC0EA6" w:rsidRPr="00F6226E" w:rsidRDefault="0004203C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  <w:highlight w:val="yellow"/>
        </w:rPr>
      </w:pPr>
      <w:r w:rsidRPr="00703578">
        <w:rPr>
          <w:snapToGrid w:val="0"/>
          <w:sz w:val="28"/>
          <w:szCs w:val="28"/>
        </w:rPr>
        <w:t xml:space="preserve"> </w:t>
      </w:r>
      <w:r w:rsidR="00CC0EA6" w:rsidRPr="00703578">
        <w:rPr>
          <w:snapToGrid w:val="0"/>
          <w:sz w:val="28"/>
          <w:szCs w:val="28"/>
        </w:rPr>
        <w:t>Основные</w:t>
      </w:r>
      <w:r w:rsidR="00CC0EA6" w:rsidRPr="00343CEA">
        <w:rPr>
          <w:snapToGrid w:val="0"/>
          <w:sz w:val="28"/>
          <w:szCs w:val="28"/>
        </w:rPr>
        <w:t xml:space="preserve"> поступления указанных доходов формируются за счет: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>-доходов от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</w:t>
      </w:r>
      <w:r w:rsidR="0004203C" w:rsidRPr="00343CEA">
        <w:rPr>
          <w:snapToGrid w:val="0"/>
          <w:sz w:val="28"/>
          <w:szCs w:val="28"/>
        </w:rPr>
        <w:t xml:space="preserve"> в сумме </w:t>
      </w:r>
      <w:r w:rsidR="0022262D" w:rsidRPr="00343CEA">
        <w:rPr>
          <w:snapToGrid w:val="0"/>
          <w:sz w:val="28"/>
          <w:szCs w:val="28"/>
        </w:rPr>
        <w:t>8</w:t>
      </w:r>
      <w:r w:rsidR="00343CEA" w:rsidRPr="00343CEA">
        <w:rPr>
          <w:snapToGrid w:val="0"/>
          <w:sz w:val="28"/>
          <w:szCs w:val="28"/>
        </w:rPr>
        <w:t>80,0</w:t>
      </w:r>
      <w:r w:rsidR="006624DD" w:rsidRPr="00343CEA">
        <w:rPr>
          <w:snapToGrid w:val="0"/>
          <w:sz w:val="28"/>
          <w:szCs w:val="28"/>
        </w:rPr>
        <w:t xml:space="preserve"> </w:t>
      </w:r>
      <w:r w:rsidR="0004203C" w:rsidRPr="00343CEA">
        <w:rPr>
          <w:snapToGrid w:val="0"/>
          <w:sz w:val="28"/>
          <w:szCs w:val="28"/>
        </w:rPr>
        <w:t>тыс.рублей</w:t>
      </w:r>
      <w:r w:rsidRPr="00343CEA">
        <w:rPr>
          <w:snapToGrid w:val="0"/>
          <w:sz w:val="28"/>
          <w:szCs w:val="28"/>
        </w:rPr>
        <w:t>, исходя из предполагаемой суммы начислений на 202</w:t>
      </w:r>
      <w:r w:rsidR="006624DD" w:rsidRPr="00343CEA">
        <w:rPr>
          <w:snapToGrid w:val="0"/>
          <w:sz w:val="28"/>
          <w:szCs w:val="28"/>
        </w:rPr>
        <w:t>5</w:t>
      </w:r>
      <w:r w:rsidRPr="00343CEA">
        <w:rPr>
          <w:snapToGrid w:val="0"/>
          <w:sz w:val="28"/>
          <w:szCs w:val="28"/>
        </w:rPr>
        <w:t xml:space="preserve"> год, а также проведения </w:t>
      </w:r>
      <w:r w:rsidRPr="00343CEA">
        <w:rPr>
          <w:sz w:val="28"/>
          <w:szCs w:val="28"/>
        </w:rPr>
        <w:t>комплекса мер по взысканию и урегулированию задолженности по плате за аренду земельных участков,</w:t>
      </w:r>
    </w:p>
    <w:p w:rsidR="00CC0EA6" w:rsidRPr="00343CEA" w:rsidRDefault="00CC0EA6" w:rsidP="00CC0EA6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>-доходов от сдачи в аренду имущества, находящегося в оперативном управлении органов управления муниципальных районов</w:t>
      </w:r>
      <w:r w:rsidR="0004203C" w:rsidRPr="00343CEA">
        <w:rPr>
          <w:snapToGrid w:val="0"/>
          <w:sz w:val="28"/>
          <w:szCs w:val="28"/>
        </w:rPr>
        <w:t xml:space="preserve"> в сумме 5</w:t>
      </w:r>
      <w:r w:rsidR="00343CEA" w:rsidRPr="00343CEA">
        <w:rPr>
          <w:snapToGrid w:val="0"/>
          <w:sz w:val="28"/>
          <w:szCs w:val="28"/>
        </w:rPr>
        <w:t>6</w:t>
      </w:r>
      <w:r w:rsidR="0004203C" w:rsidRPr="00343CEA">
        <w:rPr>
          <w:snapToGrid w:val="0"/>
          <w:sz w:val="28"/>
          <w:szCs w:val="28"/>
        </w:rPr>
        <w:t>0,0 тыс.рублей</w:t>
      </w:r>
      <w:r w:rsidRPr="00343CEA">
        <w:rPr>
          <w:snapToGrid w:val="0"/>
          <w:sz w:val="28"/>
          <w:szCs w:val="28"/>
        </w:rPr>
        <w:t>.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 xml:space="preserve">Прогнозируемый объем поступления доходов от использования имущества, находящегося в государственной и муниципальной собственности, </w:t>
      </w:r>
      <w:r w:rsidRPr="00343CEA">
        <w:rPr>
          <w:sz w:val="28"/>
          <w:szCs w:val="28"/>
        </w:rPr>
        <w:t>в</w:t>
      </w:r>
      <w:r w:rsidRPr="00343CEA">
        <w:rPr>
          <w:snapToGrid w:val="0"/>
          <w:sz w:val="28"/>
          <w:szCs w:val="28"/>
        </w:rPr>
        <w:t xml:space="preserve"> бюджет на 202</w:t>
      </w:r>
      <w:r w:rsidR="00343CEA" w:rsidRPr="00343CEA">
        <w:rPr>
          <w:snapToGrid w:val="0"/>
          <w:sz w:val="28"/>
          <w:szCs w:val="28"/>
        </w:rPr>
        <w:t>6</w:t>
      </w:r>
      <w:r w:rsidRPr="00343CEA">
        <w:rPr>
          <w:snapToGrid w:val="0"/>
          <w:sz w:val="28"/>
          <w:szCs w:val="28"/>
        </w:rPr>
        <w:t xml:space="preserve"> год составит </w:t>
      </w:r>
      <w:r w:rsidR="0004203C" w:rsidRPr="00343CEA">
        <w:rPr>
          <w:snapToGrid w:val="0"/>
          <w:sz w:val="28"/>
          <w:szCs w:val="28"/>
        </w:rPr>
        <w:t>14</w:t>
      </w:r>
      <w:r w:rsidR="00343CEA" w:rsidRPr="00343CEA">
        <w:rPr>
          <w:snapToGrid w:val="0"/>
          <w:sz w:val="28"/>
          <w:szCs w:val="28"/>
        </w:rPr>
        <w:t>1</w:t>
      </w:r>
      <w:r w:rsidR="0004203C" w:rsidRPr="00343CEA">
        <w:rPr>
          <w:snapToGrid w:val="0"/>
          <w:sz w:val="28"/>
          <w:szCs w:val="28"/>
        </w:rPr>
        <w:t>0,0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рублей, на 202</w:t>
      </w:r>
      <w:r w:rsidR="00343CEA" w:rsidRPr="00343CEA">
        <w:rPr>
          <w:snapToGrid w:val="0"/>
          <w:sz w:val="28"/>
          <w:szCs w:val="28"/>
        </w:rPr>
        <w:t xml:space="preserve">7 </w:t>
      </w:r>
      <w:r w:rsidRPr="00343CEA">
        <w:rPr>
          <w:snapToGrid w:val="0"/>
          <w:sz w:val="28"/>
          <w:szCs w:val="28"/>
        </w:rPr>
        <w:t xml:space="preserve">год – </w:t>
      </w:r>
      <w:r w:rsidR="0004203C" w:rsidRPr="00343CEA">
        <w:rPr>
          <w:snapToGrid w:val="0"/>
          <w:sz w:val="28"/>
          <w:szCs w:val="28"/>
        </w:rPr>
        <w:t>14</w:t>
      </w:r>
      <w:r w:rsidR="00343CEA" w:rsidRPr="00343CEA">
        <w:rPr>
          <w:snapToGrid w:val="0"/>
          <w:sz w:val="28"/>
          <w:szCs w:val="28"/>
        </w:rPr>
        <w:t>1</w:t>
      </w:r>
      <w:r w:rsidR="0004203C" w:rsidRPr="00343CEA">
        <w:rPr>
          <w:snapToGrid w:val="0"/>
          <w:sz w:val="28"/>
          <w:szCs w:val="28"/>
        </w:rPr>
        <w:t>0</w:t>
      </w:r>
      <w:r w:rsidRPr="00343CEA">
        <w:rPr>
          <w:snapToGrid w:val="0"/>
          <w:sz w:val="28"/>
          <w:szCs w:val="28"/>
        </w:rPr>
        <w:t>,0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 xml:space="preserve">рублей. </w:t>
      </w:r>
    </w:p>
    <w:p w:rsidR="00703578" w:rsidRDefault="00703578" w:rsidP="00CC0EA6">
      <w:pPr>
        <w:ind w:firstLine="709"/>
        <w:contextualSpacing/>
        <w:jc w:val="both"/>
        <w:rPr>
          <w:bCs/>
          <w:i/>
          <w:iCs/>
          <w:snapToGrid w:val="0"/>
          <w:sz w:val="28"/>
          <w:szCs w:val="28"/>
          <w:u w:val="single"/>
        </w:rPr>
      </w:pPr>
    </w:p>
    <w:p w:rsidR="00CC0EA6" w:rsidRPr="00343CEA" w:rsidRDefault="00CC0EA6" w:rsidP="00CC0EA6">
      <w:pPr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343CEA">
        <w:rPr>
          <w:bCs/>
          <w:i/>
          <w:iCs/>
          <w:snapToGrid w:val="0"/>
          <w:sz w:val="28"/>
          <w:szCs w:val="28"/>
          <w:u w:val="single"/>
        </w:rPr>
        <w:t>Платежи при пользовании природными ресурсами</w:t>
      </w:r>
    </w:p>
    <w:p w:rsidR="00CC0EA6" w:rsidRPr="00343CEA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3CEA">
        <w:rPr>
          <w:sz w:val="28"/>
          <w:szCs w:val="28"/>
        </w:rPr>
        <w:t>Платежи при пользовании природными ресурсами на 202</w:t>
      </w:r>
      <w:r w:rsidR="00343CEA" w:rsidRPr="00343CEA">
        <w:rPr>
          <w:sz w:val="28"/>
          <w:szCs w:val="28"/>
        </w:rPr>
        <w:t>5</w:t>
      </w:r>
      <w:r w:rsidRPr="00343CEA">
        <w:rPr>
          <w:sz w:val="28"/>
          <w:szCs w:val="28"/>
        </w:rPr>
        <w:t xml:space="preserve"> год</w:t>
      </w:r>
      <w:r w:rsidRPr="00343CEA">
        <w:rPr>
          <w:b/>
          <w:bCs/>
          <w:i/>
          <w:iCs/>
          <w:sz w:val="28"/>
          <w:szCs w:val="28"/>
        </w:rPr>
        <w:t xml:space="preserve"> </w:t>
      </w:r>
      <w:r w:rsidRPr="00343CEA">
        <w:rPr>
          <w:sz w:val="28"/>
          <w:szCs w:val="28"/>
        </w:rPr>
        <w:t xml:space="preserve">прогнозируются в сумме 150,0 тыс. рублей, которые включают плату за </w:t>
      </w:r>
      <w:r w:rsidR="0004203C" w:rsidRPr="00343CEA">
        <w:rPr>
          <w:sz w:val="28"/>
          <w:szCs w:val="28"/>
        </w:rPr>
        <w:t>выбросы загрязняющих веществ в атмосферный воздух стационарными объектами в сумме 120,0 тыс.рублей и плату за размещение отходов производства и потребления в сумме 30,0 тыс.рублей.</w:t>
      </w:r>
    </w:p>
    <w:p w:rsidR="00CC0EA6" w:rsidRPr="00343CEA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3CEA">
        <w:rPr>
          <w:sz w:val="28"/>
          <w:szCs w:val="28"/>
        </w:rPr>
        <w:t xml:space="preserve"> </w:t>
      </w:r>
      <w:r w:rsidR="00BD3DC0" w:rsidRPr="00343CEA">
        <w:rPr>
          <w:sz w:val="28"/>
          <w:szCs w:val="28"/>
        </w:rPr>
        <w:t>На</w:t>
      </w:r>
      <w:r w:rsidRPr="00343CEA">
        <w:rPr>
          <w:sz w:val="28"/>
          <w:szCs w:val="28"/>
        </w:rPr>
        <w:t xml:space="preserve"> </w:t>
      </w:r>
      <w:r w:rsidR="00BD3DC0" w:rsidRPr="00343CEA">
        <w:rPr>
          <w:sz w:val="28"/>
          <w:szCs w:val="28"/>
        </w:rPr>
        <w:t>плановый период 202</w:t>
      </w:r>
      <w:r w:rsidR="00343CEA" w:rsidRPr="00343CEA">
        <w:rPr>
          <w:sz w:val="28"/>
          <w:szCs w:val="28"/>
        </w:rPr>
        <w:t>6</w:t>
      </w:r>
      <w:r w:rsidR="00BD3DC0" w:rsidRPr="00343CEA">
        <w:rPr>
          <w:sz w:val="28"/>
          <w:szCs w:val="28"/>
        </w:rPr>
        <w:t xml:space="preserve"> и 202</w:t>
      </w:r>
      <w:r w:rsidR="00343CEA" w:rsidRPr="00343CEA">
        <w:rPr>
          <w:sz w:val="28"/>
          <w:szCs w:val="28"/>
        </w:rPr>
        <w:t>7</w:t>
      </w:r>
      <w:r w:rsidR="00BD3DC0" w:rsidRPr="00343CEA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="00BD3DC0" w:rsidRPr="00343CEA">
        <w:rPr>
          <w:sz w:val="28"/>
          <w:szCs w:val="28"/>
        </w:rPr>
        <w:t xml:space="preserve"> </w:t>
      </w:r>
      <w:r w:rsidRPr="00343CEA">
        <w:rPr>
          <w:sz w:val="28"/>
          <w:szCs w:val="28"/>
        </w:rPr>
        <w:t xml:space="preserve">прогнозируемый объем доходов установлен </w:t>
      </w:r>
      <w:r w:rsidR="00BD3DC0" w:rsidRPr="00343CEA">
        <w:rPr>
          <w:sz w:val="28"/>
          <w:szCs w:val="28"/>
        </w:rPr>
        <w:t>на уровне плана на 202</w:t>
      </w:r>
      <w:r w:rsidR="00343CEA">
        <w:rPr>
          <w:sz w:val="28"/>
          <w:szCs w:val="28"/>
        </w:rPr>
        <w:t>5</w:t>
      </w:r>
      <w:r w:rsidR="00BD3DC0" w:rsidRPr="00343CEA">
        <w:rPr>
          <w:sz w:val="28"/>
          <w:szCs w:val="28"/>
        </w:rPr>
        <w:t xml:space="preserve"> год.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343CEA">
        <w:rPr>
          <w:bCs/>
          <w:i/>
          <w:iCs/>
          <w:snapToGrid w:val="0"/>
          <w:sz w:val="28"/>
          <w:szCs w:val="28"/>
          <w:u w:val="single"/>
        </w:rPr>
        <w:t>Доходы от продажи материальных и нематериальных активов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>Прогнозируемые объемы доходов от продажи материальных и нематериальных активов на 202</w:t>
      </w:r>
      <w:r w:rsidR="00343CEA" w:rsidRPr="00343CEA">
        <w:rPr>
          <w:snapToGrid w:val="0"/>
          <w:sz w:val="28"/>
          <w:szCs w:val="28"/>
        </w:rPr>
        <w:t>5</w:t>
      </w:r>
      <w:r w:rsidRPr="00343CEA">
        <w:rPr>
          <w:snapToGrid w:val="0"/>
          <w:sz w:val="28"/>
          <w:szCs w:val="28"/>
        </w:rPr>
        <w:t xml:space="preserve"> год предусмотрены в сумме </w:t>
      </w:r>
      <w:r w:rsidR="00343CEA" w:rsidRPr="00343CEA">
        <w:rPr>
          <w:snapToGrid w:val="0"/>
          <w:sz w:val="28"/>
          <w:szCs w:val="28"/>
        </w:rPr>
        <w:t>73,4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рублей. Поступления в бюджет данного вида дохода обеспечиваются за счет: реализации имущества, находящегося в муниципальной собственности, в и доходов от продажи земельных участков, государственная собственность на которые не разграничена. Прогнозируемый объем поступления в местный бюджет доходов от продажи материальных и нематериальных активов на 202</w:t>
      </w:r>
      <w:r w:rsidR="00343CEA" w:rsidRPr="00343CEA">
        <w:rPr>
          <w:snapToGrid w:val="0"/>
          <w:sz w:val="28"/>
          <w:szCs w:val="28"/>
        </w:rPr>
        <w:t>6</w:t>
      </w:r>
      <w:r w:rsidRPr="00343CEA">
        <w:rPr>
          <w:snapToGrid w:val="0"/>
          <w:sz w:val="28"/>
          <w:szCs w:val="28"/>
        </w:rPr>
        <w:t xml:space="preserve"> год на 202</w:t>
      </w:r>
      <w:r w:rsidR="00343CEA" w:rsidRPr="00343CEA">
        <w:rPr>
          <w:snapToGrid w:val="0"/>
          <w:sz w:val="28"/>
          <w:szCs w:val="28"/>
        </w:rPr>
        <w:t>7</w:t>
      </w:r>
      <w:r w:rsidRPr="00343CEA">
        <w:rPr>
          <w:snapToGrid w:val="0"/>
          <w:sz w:val="28"/>
          <w:szCs w:val="28"/>
        </w:rPr>
        <w:t xml:space="preserve"> год </w:t>
      </w:r>
      <w:r w:rsidR="00343CEA" w:rsidRPr="00343CEA">
        <w:rPr>
          <w:snapToGrid w:val="0"/>
          <w:sz w:val="28"/>
          <w:szCs w:val="28"/>
        </w:rPr>
        <w:t xml:space="preserve">также 73,4 </w:t>
      </w:r>
      <w:r w:rsidRPr="00343CEA">
        <w:rPr>
          <w:snapToGrid w:val="0"/>
          <w:sz w:val="28"/>
          <w:szCs w:val="28"/>
        </w:rPr>
        <w:t>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 xml:space="preserve">рублей. </w:t>
      </w:r>
    </w:p>
    <w:p w:rsidR="00CC0EA6" w:rsidRPr="00F6226E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  <w:highlight w:val="yellow"/>
        </w:rPr>
      </w:pP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343CEA">
        <w:rPr>
          <w:bCs/>
          <w:i/>
          <w:iCs/>
          <w:snapToGrid w:val="0"/>
          <w:sz w:val="28"/>
          <w:szCs w:val="28"/>
          <w:u w:val="single"/>
        </w:rPr>
        <w:t>Штрафы, санкции, возмещение ущерба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z w:val="28"/>
          <w:szCs w:val="28"/>
        </w:rPr>
        <w:t>Расчет доходов по поступлениям в местный бюджет на 202</w:t>
      </w:r>
      <w:r w:rsidR="00343CEA" w:rsidRPr="00343CEA">
        <w:rPr>
          <w:sz w:val="28"/>
          <w:szCs w:val="28"/>
        </w:rPr>
        <w:t>5</w:t>
      </w:r>
      <w:r w:rsidRPr="00343CEA">
        <w:rPr>
          <w:sz w:val="28"/>
          <w:szCs w:val="28"/>
        </w:rPr>
        <w:t xml:space="preserve"> год штрафов, санкций, возмещению ущерба выполнен на основе ожидаемой оценки поступлений за 202</w:t>
      </w:r>
      <w:r w:rsidR="00343CEA" w:rsidRPr="00343CEA">
        <w:rPr>
          <w:sz w:val="28"/>
          <w:szCs w:val="28"/>
        </w:rPr>
        <w:t>4</w:t>
      </w:r>
      <w:r w:rsidRPr="00343CEA">
        <w:rPr>
          <w:sz w:val="28"/>
          <w:szCs w:val="28"/>
        </w:rPr>
        <w:t xml:space="preserve"> год и прогнозных данных, представленных главными администраторами указанных доходов, а также с учетом изменений порядка зачисления</w:t>
      </w:r>
      <w:r w:rsidRPr="00343CEA">
        <w:rPr>
          <w:rFonts w:eastAsia="Calibri"/>
          <w:sz w:val="28"/>
          <w:szCs w:val="28"/>
        </w:rPr>
        <w:t xml:space="preserve"> в бюджет доходов от штрафов, неустоек, пеней.</w:t>
      </w:r>
    </w:p>
    <w:p w:rsidR="00CC0EA6" w:rsidRPr="00343CEA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343CEA">
        <w:rPr>
          <w:sz w:val="28"/>
          <w:szCs w:val="28"/>
        </w:rPr>
        <w:t>Прогнозируемые объемы доходов от штрафов, санкций, возмещения ущерба в бюджет на 202</w:t>
      </w:r>
      <w:r w:rsidR="00D076D7" w:rsidRPr="00343CEA">
        <w:rPr>
          <w:sz w:val="28"/>
          <w:szCs w:val="28"/>
        </w:rPr>
        <w:t>4</w:t>
      </w:r>
      <w:r w:rsidRPr="00343CEA">
        <w:rPr>
          <w:sz w:val="28"/>
          <w:szCs w:val="28"/>
        </w:rPr>
        <w:t xml:space="preserve"> год прогнозируются в сумме </w:t>
      </w:r>
      <w:r w:rsidR="00343CEA" w:rsidRPr="00343CEA">
        <w:rPr>
          <w:sz w:val="28"/>
          <w:szCs w:val="28"/>
        </w:rPr>
        <w:t>1467,0</w:t>
      </w:r>
      <w:r w:rsidRPr="00343CEA">
        <w:rPr>
          <w:sz w:val="28"/>
          <w:szCs w:val="28"/>
        </w:rPr>
        <w:t xml:space="preserve"> тыс. рублей.</w:t>
      </w:r>
    </w:p>
    <w:p w:rsidR="00CC0EA6" w:rsidRPr="00343CEA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343CEA">
        <w:rPr>
          <w:snapToGrid w:val="0"/>
          <w:sz w:val="28"/>
          <w:szCs w:val="28"/>
        </w:rPr>
        <w:t xml:space="preserve">Прогнозируемый объем поступления в бюджет </w:t>
      </w:r>
      <w:r w:rsidRPr="00343CEA">
        <w:rPr>
          <w:sz w:val="28"/>
          <w:szCs w:val="28"/>
        </w:rPr>
        <w:t>штрафов, санкций, возмещения ущерба</w:t>
      </w:r>
      <w:r w:rsidRPr="00343CEA">
        <w:rPr>
          <w:snapToGrid w:val="0"/>
          <w:sz w:val="28"/>
          <w:szCs w:val="28"/>
        </w:rPr>
        <w:t xml:space="preserve"> на 202</w:t>
      </w:r>
      <w:r w:rsidR="00343CEA" w:rsidRPr="00343CEA">
        <w:rPr>
          <w:snapToGrid w:val="0"/>
          <w:sz w:val="28"/>
          <w:szCs w:val="28"/>
        </w:rPr>
        <w:t>6</w:t>
      </w:r>
      <w:r w:rsidRPr="00343CEA">
        <w:rPr>
          <w:snapToGrid w:val="0"/>
          <w:sz w:val="28"/>
          <w:szCs w:val="28"/>
        </w:rPr>
        <w:t xml:space="preserve"> год составит </w:t>
      </w:r>
      <w:r w:rsidR="00343CEA" w:rsidRPr="00343CEA">
        <w:rPr>
          <w:snapToGrid w:val="0"/>
          <w:sz w:val="28"/>
          <w:szCs w:val="28"/>
        </w:rPr>
        <w:t>1467,0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рублей, на 202</w:t>
      </w:r>
      <w:r w:rsidR="00343CEA" w:rsidRPr="00343CEA">
        <w:rPr>
          <w:snapToGrid w:val="0"/>
          <w:sz w:val="28"/>
          <w:szCs w:val="28"/>
        </w:rPr>
        <w:t>7</w:t>
      </w:r>
      <w:r w:rsidRPr="00343CEA">
        <w:rPr>
          <w:snapToGrid w:val="0"/>
          <w:sz w:val="28"/>
          <w:szCs w:val="28"/>
        </w:rPr>
        <w:t xml:space="preserve"> год – </w:t>
      </w:r>
      <w:r w:rsidR="00343CEA" w:rsidRPr="00343CEA">
        <w:rPr>
          <w:snapToGrid w:val="0"/>
          <w:sz w:val="28"/>
          <w:szCs w:val="28"/>
        </w:rPr>
        <w:t>1467,0</w:t>
      </w:r>
      <w:r w:rsidRPr="00343CEA">
        <w:rPr>
          <w:snapToGrid w:val="0"/>
          <w:sz w:val="28"/>
          <w:szCs w:val="28"/>
        </w:rPr>
        <w:t xml:space="preserve"> тыс.</w:t>
      </w:r>
      <w:r w:rsidRPr="00343CEA">
        <w:rPr>
          <w:sz w:val="28"/>
          <w:szCs w:val="28"/>
        </w:rPr>
        <w:t> </w:t>
      </w:r>
      <w:r w:rsidRPr="00343CEA">
        <w:rPr>
          <w:snapToGrid w:val="0"/>
          <w:sz w:val="28"/>
          <w:szCs w:val="28"/>
        </w:rPr>
        <w:t>рублей.</w:t>
      </w:r>
    </w:p>
    <w:p w:rsidR="00CC0EA6" w:rsidRPr="00C80525" w:rsidRDefault="00CC0EA6" w:rsidP="00CC0EA6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</w:p>
    <w:p w:rsidR="00CC0EA6" w:rsidRPr="00C80525" w:rsidRDefault="00CC0EA6" w:rsidP="00CC0EA6">
      <w:pPr>
        <w:ind w:firstLine="709"/>
        <w:contextualSpacing/>
        <w:jc w:val="both"/>
        <w:rPr>
          <w:bCs/>
          <w:i/>
          <w:snapToGrid w:val="0"/>
          <w:kern w:val="28"/>
          <w:sz w:val="28"/>
          <w:szCs w:val="28"/>
          <w:u w:val="single"/>
        </w:rPr>
      </w:pPr>
      <w:r w:rsidRPr="00C80525">
        <w:rPr>
          <w:bCs/>
          <w:i/>
          <w:snapToGrid w:val="0"/>
          <w:kern w:val="28"/>
          <w:sz w:val="28"/>
          <w:szCs w:val="28"/>
          <w:u w:val="single"/>
        </w:rPr>
        <w:t>Прочие неналоговые доходы</w:t>
      </w:r>
    </w:p>
    <w:p w:rsidR="00CC0EA6" w:rsidRPr="00C80525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C80525">
        <w:rPr>
          <w:sz w:val="28"/>
          <w:szCs w:val="28"/>
        </w:rPr>
        <w:t>Расчет прочих неналоговых доходов в местный бюджет на 202</w:t>
      </w:r>
      <w:r w:rsidR="00C80525" w:rsidRPr="00C80525">
        <w:rPr>
          <w:sz w:val="28"/>
          <w:szCs w:val="28"/>
        </w:rPr>
        <w:t>5</w:t>
      </w:r>
      <w:r w:rsidRPr="00C80525">
        <w:rPr>
          <w:sz w:val="28"/>
          <w:szCs w:val="28"/>
        </w:rPr>
        <w:t xml:space="preserve"> год выполнен на основе прогнозных данных, представленных главными администраторами указанных доходов.</w:t>
      </w:r>
    </w:p>
    <w:p w:rsidR="00CC0EA6" w:rsidRPr="00C80525" w:rsidRDefault="00CC0EA6" w:rsidP="00CC0EA6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C80525">
        <w:rPr>
          <w:sz w:val="28"/>
          <w:szCs w:val="28"/>
        </w:rPr>
        <w:t>Прогнозируемый объем прочих неналоговых доходов в бюджет района на 202</w:t>
      </w:r>
      <w:r w:rsidR="00C80525" w:rsidRPr="00C80525">
        <w:rPr>
          <w:sz w:val="28"/>
          <w:szCs w:val="28"/>
        </w:rPr>
        <w:t>5</w:t>
      </w:r>
      <w:r w:rsidRPr="00C80525">
        <w:rPr>
          <w:sz w:val="28"/>
          <w:szCs w:val="28"/>
        </w:rPr>
        <w:t xml:space="preserve"> год предусмотрен в сумме 3</w:t>
      </w:r>
      <w:r w:rsidR="00D076D7" w:rsidRPr="00C80525">
        <w:rPr>
          <w:sz w:val="28"/>
          <w:szCs w:val="28"/>
        </w:rPr>
        <w:t>00</w:t>
      </w:r>
      <w:r w:rsidRPr="00C80525">
        <w:rPr>
          <w:sz w:val="28"/>
          <w:szCs w:val="28"/>
        </w:rPr>
        <w:t>,0 тыс. рублей</w:t>
      </w:r>
      <w:r w:rsidR="00C80525" w:rsidRPr="00C80525">
        <w:rPr>
          <w:sz w:val="28"/>
          <w:szCs w:val="28"/>
        </w:rPr>
        <w:t xml:space="preserve"> и равен </w:t>
      </w:r>
      <w:r w:rsidR="00D076D7" w:rsidRPr="00C80525">
        <w:rPr>
          <w:sz w:val="28"/>
          <w:szCs w:val="28"/>
        </w:rPr>
        <w:t>показател</w:t>
      </w:r>
      <w:r w:rsidR="00C80525" w:rsidRPr="00C80525">
        <w:rPr>
          <w:sz w:val="28"/>
          <w:szCs w:val="28"/>
        </w:rPr>
        <w:t>ю</w:t>
      </w:r>
      <w:r w:rsidR="00D076D7" w:rsidRPr="00C80525">
        <w:rPr>
          <w:sz w:val="28"/>
          <w:szCs w:val="28"/>
        </w:rPr>
        <w:t xml:space="preserve"> по решению о бюджет</w:t>
      </w:r>
      <w:r w:rsidR="00C80525" w:rsidRPr="00C80525">
        <w:rPr>
          <w:sz w:val="28"/>
          <w:szCs w:val="28"/>
        </w:rPr>
        <w:t>е</w:t>
      </w:r>
      <w:r w:rsidR="00D076D7" w:rsidRPr="00C80525">
        <w:rPr>
          <w:sz w:val="28"/>
          <w:szCs w:val="28"/>
        </w:rPr>
        <w:t xml:space="preserve"> </w:t>
      </w:r>
      <w:r w:rsidR="00C80525" w:rsidRPr="00C80525">
        <w:rPr>
          <w:sz w:val="28"/>
          <w:szCs w:val="28"/>
        </w:rPr>
        <w:t xml:space="preserve">на </w:t>
      </w:r>
      <w:r w:rsidR="00D076D7" w:rsidRPr="00C80525">
        <w:rPr>
          <w:sz w:val="28"/>
          <w:szCs w:val="28"/>
        </w:rPr>
        <w:t>202</w:t>
      </w:r>
      <w:r w:rsidR="00C80525" w:rsidRPr="00C80525">
        <w:rPr>
          <w:sz w:val="28"/>
          <w:szCs w:val="28"/>
        </w:rPr>
        <w:t>4</w:t>
      </w:r>
      <w:r w:rsidR="00D076D7" w:rsidRPr="00C80525">
        <w:rPr>
          <w:sz w:val="28"/>
          <w:szCs w:val="28"/>
        </w:rPr>
        <w:t xml:space="preserve"> года</w:t>
      </w:r>
      <w:r w:rsidRPr="00C80525">
        <w:rPr>
          <w:sz w:val="28"/>
          <w:szCs w:val="28"/>
        </w:rPr>
        <w:t xml:space="preserve">. </w:t>
      </w:r>
      <w:r w:rsidRPr="00C80525">
        <w:rPr>
          <w:snapToGrid w:val="0"/>
          <w:sz w:val="28"/>
          <w:szCs w:val="28"/>
        </w:rPr>
        <w:t>Прогнозируемый объем поступления в бюджет района прочих неналоговых доходов на 202</w:t>
      </w:r>
      <w:r w:rsidR="00C80525" w:rsidRPr="00C80525">
        <w:rPr>
          <w:snapToGrid w:val="0"/>
          <w:sz w:val="28"/>
          <w:szCs w:val="28"/>
        </w:rPr>
        <w:t>6</w:t>
      </w:r>
      <w:r w:rsidRPr="00C80525">
        <w:rPr>
          <w:snapToGrid w:val="0"/>
          <w:sz w:val="28"/>
          <w:szCs w:val="28"/>
        </w:rPr>
        <w:t xml:space="preserve"> год составит </w:t>
      </w:r>
      <w:r w:rsidR="00D076D7" w:rsidRPr="00C80525">
        <w:rPr>
          <w:snapToGrid w:val="0"/>
          <w:sz w:val="28"/>
          <w:szCs w:val="28"/>
        </w:rPr>
        <w:t>3</w:t>
      </w:r>
      <w:r w:rsidR="00C80525" w:rsidRPr="00C80525">
        <w:rPr>
          <w:snapToGrid w:val="0"/>
          <w:sz w:val="28"/>
          <w:szCs w:val="28"/>
        </w:rPr>
        <w:t>00,0</w:t>
      </w:r>
      <w:r w:rsidRPr="00C80525">
        <w:rPr>
          <w:snapToGrid w:val="0"/>
          <w:sz w:val="28"/>
          <w:szCs w:val="28"/>
        </w:rPr>
        <w:t xml:space="preserve"> тыс.</w:t>
      </w:r>
      <w:r w:rsidRPr="00C80525">
        <w:rPr>
          <w:sz w:val="28"/>
          <w:szCs w:val="28"/>
        </w:rPr>
        <w:t> </w:t>
      </w:r>
      <w:r w:rsidRPr="00C80525">
        <w:rPr>
          <w:snapToGrid w:val="0"/>
          <w:sz w:val="28"/>
          <w:szCs w:val="28"/>
        </w:rPr>
        <w:t>рублей, на 202</w:t>
      </w:r>
      <w:r w:rsidR="00C80525" w:rsidRPr="00C80525">
        <w:rPr>
          <w:snapToGrid w:val="0"/>
          <w:sz w:val="28"/>
          <w:szCs w:val="28"/>
        </w:rPr>
        <w:t>7</w:t>
      </w:r>
      <w:r w:rsidRPr="00C80525">
        <w:rPr>
          <w:snapToGrid w:val="0"/>
          <w:sz w:val="28"/>
          <w:szCs w:val="28"/>
        </w:rPr>
        <w:t xml:space="preserve"> год – </w:t>
      </w:r>
      <w:r w:rsidR="00D076D7" w:rsidRPr="00C80525">
        <w:rPr>
          <w:snapToGrid w:val="0"/>
          <w:sz w:val="28"/>
          <w:szCs w:val="28"/>
        </w:rPr>
        <w:t>3</w:t>
      </w:r>
      <w:r w:rsidR="00C80525" w:rsidRPr="00C80525">
        <w:rPr>
          <w:snapToGrid w:val="0"/>
          <w:sz w:val="28"/>
          <w:szCs w:val="28"/>
        </w:rPr>
        <w:t>00,0</w:t>
      </w:r>
      <w:r w:rsidRPr="00C80525">
        <w:rPr>
          <w:snapToGrid w:val="0"/>
          <w:sz w:val="28"/>
          <w:szCs w:val="28"/>
        </w:rPr>
        <w:t xml:space="preserve"> тыс.</w:t>
      </w:r>
      <w:r w:rsidRPr="00C80525">
        <w:rPr>
          <w:sz w:val="28"/>
          <w:szCs w:val="28"/>
        </w:rPr>
        <w:t> </w:t>
      </w:r>
      <w:r w:rsidRPr="00C80525">
        <w:rPr>
          <w:snapToGrid w:val="0"/>
          <w:sz w:val="28"/>
          <w:szCs w:val="28"/>
        </w:rPr>
        <w:t>рублей.</w:t>
      </w:r>
    </w:p>
    <w:p w:rsidR="00CC0EA6" w:rsidRPr="001D75BC" w:rsidRDefault="00CC0EA6" w:rsidP="00CC0EA6">
      <w:pPr>
        <w:tabs>
          <w:tab w:val="left" w:pos="0"/>
        </w:tabs>
        <w:ind w:firstLine="709"/>
        <w:contextualSpacing/>
        <w:jc w:val="both"/>
        <w:rPr>
          <w:b/>
          <w:bCs/>
          <w:i/>
          <w:snapToGrid w:val="0"/>
          <w:kern w:val="28"/>
          <w:sz w:val="27"/>
          <w:szCs w:val="27"/>
        </w:rPr>
      </w:pPr>
    </w:p>
    <w:p w:rsidR="00CC0EA6" w:rsidRPr="001D75BC" w:rsidRDefault="00CC0EA6" w:rsidP="00CC0EA6">
      <w:pPr>
        <w:contextualSpacing/>
        <w:jc w:val="center"/>
        <w:rPr>
          <w:b/>
          <w:sz w:val="28"/>
          <w:szCs w:val="28"/>
        </w:rPr>
      </w:pPr>
      <w:r w:rsidRPr="001D75BC">
        <w:rPr>
          <w:b/>
          <w:bCs/>
          <w:sz w:val="28"/>
          <w:szCs w:val="28"/>
        </w:rPr>
        <w:t>2.3. Безвозмездные поступления</w:t>
      </w:r>
      <w:r w:rsidRPr="001D75BC">
        <w:rPr>
          <w:b/>
          <w:bCs/>
          <w:color w:val="385623"/>
          <w:sz w:val="28"/>
          <w:szCs w:val="28"/>
        </w:rPr>
        <w:t xml:space="preserve"> </w:t>
      </w:r>
      <w:r w:rsidRPr="001D75BC">
        <w:rPr>
          <w:b/>
          <w:sz w:val="28"/>
          <w:szCs w:val="28"/>
        </w:rPr>
        <w:t>на 202</w:t>
      </w:r>
      <w:r w:rsidR="001D75BC">
        <w:rPr>
          <w:b/>
          <w:sz w:val="28"/>
          <w:szCs w:val="28"/>
        </w:rPr>
        <w:t>5</w:t>
      </w:r>
      <w:r w:rsidRPr="001D75BC">
        <w:rPr>
          <w:b/>
          <w:sz w:val="28"/>
          <w:szCs w:val="28"/>
        </w:rPr>
        <w:t xml:space="preserve"> год и на плановый период </w:t>
      </w:r>
    </w:p>
    <w:p w:rsidR="00CC0EA6" w:rsidRPr="001D75BC" w:rsidRDefault="00CC0EA6" w:rsidP="00CC0EA6">
      <w:pPr>
        <w:contextualSpacing/>
        <w:jc w:val="center"/>
        <w:rPr>
          <w:b/>
          <w:sz w:val="28"/>
          <w:szCs w:val="28"/>
        </w:rPr>
      </w:pPr>
      <w:r w:rsidRPr="001D75BC">
        <w:rPr>
          <w:b/>
          <w:sz w:val="28"/>
          <w:szCs w:val="28"/>
        </w:rPr>
        <w:t>202</w:t>
      </w:r>
      <w:r w:rsidR="001D75BC">
        <w:rPr>
          <w:b/>
          <w:sz w:val="28"/>
          <w:szCs w:val="28"/>
        </w:rPr>
        <w:t xml:space="preserve">6 </w:t>
      </w:r>
      <w:r w:rsidRPr="001D75BC">
        <w:rPr>
          <w:b/>
          <w:sz w:val="28"/>
          <w:szCs w:val="28"/>
        </w:rPr>
        <w:t>и 202</w:t>
      </w:r>
      <w:r w:rsidR="001D75BC">
        <w:rPr>
          <w:b/>
          <w:sz w:val="28"/>
          <w:szCs w:val="28"/>
        </w:rPr>
        <w:t>7</w:t>
      </w:r>
      <w:r w:rsidRPr="001D75BC">
        <w:rPr>
          <w:b/>
          <w:sz w:val="28"/>
          <w:szCs w:val="28"/>
        </w:rPr>
        <w:t xml:space="preserve"> годов.</w:t>
      </w:r>
    </w:p>
    <w:p w:rsidR="00CC0EA6" w:rsidRPr="001D75BC" w:rsidRDefault="00CC0EA6" w:rsidP="00CC0EA6">
      <w:pPr>
        <w:ind w:firstLine="709"/>
        <w:contextualSpacing/>
        <w:jc w:val="center"/>
        <w:rPr>
          <w:b/>
          <w:sz w:val="28"/>
          <w:szCs w:val="28"/>
        </w:rPr>
      </w:pPr>
    </w:p>
    <w:p w:rsidR="008D0E1D" w:rsidRPr="008D0E1D" w:rsidRDefault="008D0E1D" w:rsidP="00CC0EA6">
      <w:pPr>
        <w:ind w:firstLine="709"/>
        <w:contextualSpacing/>
        <w:jc w:val="both"/>
        <w:rPr>
          <w:sz w:val="28"/>
          <w:szCs w:val="28"/>
        </w:rPr>
      </w:pPr>
      <w:r w:rsidRPr="008D0E1D">
        <w:rPr>
          <w:sz w:val="28"/>
          <w:szCs w:val="28"/>
        </w:rPr>
        <w:t>Наибольший объём в структуре доходо</w:t>
      </w:r>
      <w:r>
        <w:rPr>
          <w:sz w:val="28"/>
          <w:szCs w:val="28"/>
        </w:rPr>
        <w:t xml:space="preserve">в в предлагаемой редакции </w:t>
      </w:r>
      <w:r w:rsidRPr="008D0E1D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решения о бюджете района</w:t>
      </w:r>
      <w:r w:rsidRPr="008D0E1D">
        <w:rPr>
          <w:sz w:val="28"/>
          <w:szCs w:val="28"/>
        </w:rPr>
        <w:t xml:space="preserve"> занимают</w:t>
      </w:r>
      <w:r>
        <w:rPr>
          <w:sz w:val="28"/>
          <w:szCs w:val="28"/>
        </w:rPr>
        <w:t xml:space="preserve"> </w:t>
      </w:r>
      <w:r w:rsidRPr="001D75BC">
        <w:rPr>
          <w:sz w:val="28"/>
          <w:szCs w:val="28"/>
        </w:rPr>
        <w:t>безвозмездные поступления</w:t>
      </w:r>
      <w:r>
        <w:rPr>
          <w:sz w:val="28"/>
          <w:szCs w:val="28"/>
        </w:rPr>
        <w:t>.</w:t>
      </w:r>
    </w:p>
    <w:p w:rsidR="00CC0EA6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 xml:space="preserve">На </w:t>
      </w:r>
      <w:r w:rsidR="00BE0EE1" w:rsidRPr="001D75BC">
        <w:rPr>
          <w:sz w:val="28"/>
          <w:szCs w:val="28"/>
        </w:rPr>
        <w:t>2025 год и плановый период 2026 и 2027</w:t>
      </w:r>
      <w:r w:rsidRPr="001D75BC">
        <w:rPr>
          <w:sz w:val="28"/>
          <w:szCs w:val="28"/>
        </w:rPr>
        <w:t xml:space="preserve"> годов безвозмездные поступления в бюджет района предусмотрены в следующих объемах:</w:t>
      </w:r>
    </w:p>
    <w:p w:rsidR="008D0E1D" w:rsidRPr="001D75BC" w:rsidRDefault="008D0E1D" w:rsidP="00CC0EA6">
      <w:pPr>
        <w:ind w:firstLine="709"/>
        <w:contextualSpacing/>
        <w:jc w:val="both"/>
        <w:rPr>
          <w:sz w:val="28"/>
          <w:szCs w:val="28"/>
        </w:rPr>
      </w:pPr>
    </w:p>
    <w:p w:rsidR="00CC0EA6" w:rsidRPr="001D75BC" w:rsidRDefault="00CC0EA6" w:rsidP="00CC0EA6">
      <w:pPr>
        <w:ind w:firstLine="709"/>
        <w:contextualSpacing/>
        <w:jc w:val="right"/>
        <w:rPr>
          <w:color w:val="385623"/>
        </w:rPr>
      </w:pPr>
      <w:r w:rsidRPr="001D75BC">
        <w:rPr>
          <w:sz w:val="28"/>
          <w:szCs w:val="28"/>
        </w:rPr>
        <w:t xml:space="preserve">Таблица </w:t>
      </w:r>
      <w:r w:rsidR="003B55B5" w:rsidRPr="001D75BC">
        <w:rPr>
          <w:sz w:val="28"/>
          <w:szCs w:val="28"/>
        </w:rPr>
        <w:t>5</w:t>
      </w:r>
    </w:p>
    <w:p w:rsidR="00CC0EA6" w:rsidRPr="001D75BC" w:rsidRDefault="00CC0EA6" w:rsidP="00CC0EA6">
      <w:pPr>
        <w:ind w:firstLine="709"/>
        <w:contextualSpacing/>
        <w:jc w:val="right"/>
      </w:pPr>
      <w:r w:rsidRPr="001D75BC">
        <w:t xml:space="preserve">  (в 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1"/>
        <w:gridCol w:w="2830"/>
        <w:gridCol w:w="1192"/>
        <w:gridCol w:w="1084"/>
        <w:gridCol w:w="1007"/>
        <w:gridCol w:w="1130"/>
        <w:gridCol w:w="995"/>
      </w:tblGrid>
      <w:tr w:rsidR="00CC0EA6" w:rsidRPr="004A5EC8" w:rsidTr="000E6F0A">
        <w:tc>
          <w:tcPr>
            <w:tcW w:w="1401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92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84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07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6</w:t>
            </w:r>
            <w:r w:rsidRPr="004A5EC8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202</w:t>
            </w:r>
            <w:r w:rsidR="00A059E9">
              <w:rPr>
                <w:rFonts w:eastAsia="Calibri"/>
                <w:b/>
                <w:sz w:val="18"/>
                <w:szCs w:val="18"/>
              </w:rPr>
              <w:t>7</w:t>
            </w:r>
          </w:p>
          <w:p w:rsidR="00CC0EA6" w:rsidRPr="004A5EC8" w:rsidRDefault="00CC0EA6" w:rsidP="00CC0EA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4A5EC8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0E6F0A" w:rsidRPr="004A5EC8" w:rsidTr="000E6F0A">
        <w:trPr>
          <w:trHeight w:val="253"/>
        </w:trPr>
        <w:tc>
          <w:tcPr>
            <w:tcW w:w="1401" w:type="dxa"/>
            <w:vMerge w:val="restart"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2 00 00000 00 0000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4A5EC8">
              <w:rPr>
                <w:rFonts w:eastAsia="Calibri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1238013,4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1309121,58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948102,9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833393,1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882302,7</w:t>
            </w:r>
          </w:p>
        </w:tc>
      </w:tr>
      <w:tr w:rsidR="000E6F0A" w:rsidRPr="004A5EC8" w:rsidTr="000E6F0A">
        <w:tc>
          <w:tcPr>
            <w:tcW w:w="1401" w:type="dxa"/>
            <w:vMerge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0E6F0A" w:rsidRPr="004A5EC8" w:rsidRDefault="000E6F0A" w:rsidP="000E6F0A">
            <w:pPr>
              <w:contextualSpacing/>
              <w:rPr>
                <w:rFonts w:eastAsia="Calibri"/>
                <w:b/>
                <w:i/>
                <w:sz w:val="16"/>
                <w:szCs w:val="16"/>
              </w:rPr>
            </w:pPr>
            <w:r w:rsidRPr="004A5EC8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105,7%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72,4%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87,9%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18"/>
                <w:szCs w:val="18"/>
              </w:rPr>
              <w:t>105,9%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02 01000 00 0000 /</w:t>
            </w:r>
            <w:r w:rsidRPr="004A5EC8">
              <w:rPr>
                <w:rFonts w:eastAsia="Calibri"/>
                <w:sz w:val="12"/>
                <w:szCs w:val="12"/>
              </w:rPr>
              <w:br/>
              <w:t>2 02 10000 00 0000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Дотации бюджетам муниципальных районов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366262,9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338097,3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237227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139141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116442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92,3%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70,2%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58,7%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83,7%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02 02000 00 0000/</w:t>
            </w:r>
            <w:r w:rsidRPr="004A5EC8">
              <w:rPr>
                <w:rFonts w:eastAsia="Calibri"/>
                <w:sz w:val="12"/>
                <w:szCs w:val="12"/>
              </w:rPr>
              <w:br/>
              <w:t>2 02 20000 00 0000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186524,5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216879,7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8495,9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7909,7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63856,3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116,3%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3,9%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93,1%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807,3%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>2 02 03000 00 0000 /</w:t>
            </w:r>
            <w:r w:rsidRPr="004A5EC8">
              <w:rPr>
                <w:rFonts w:eastAsia="Calibri"/>
                <w:sz w:val="12"/>
                <w:szCs w:val="12"/>
              </w:rPr>
              <w:br/>
              <w:t>2 02 30000 00 0000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521022,9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670049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694283,8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678805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694263,4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128,6%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103,6%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97,8%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102,3%</w:t>
            </w:r>
          </w:p>
        </w:tc>
      </w:tr>
      <w:tr w:rsidR="001D75BC" w:rsidRPr="004A5EC8" w:rsidTr="00C30FEC">
        <w:tc>
          <w:tcPr>
            <w:tcW w:w="1401" w:type="dxa"/>
            <w:vMerge w:val="restart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2"/>
                <w:szCs w:val="12"/>
              </w:rPr>
              <w:t xml:space="preserve">2 02 04000 00 0000 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164303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84095,6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8096,2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7537,4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7741</w:t>
            </w:r>
          </w:p>
        </w:tc>
      </w:tr>
      <w:tr w:rsidR="001D75BC" w:rsidRPr="004A5EC8" w:rsidTr="00C30FEC">
        <w:tc>
          <w:tcPr>
            <w:tcW w:w="1401" w:type="dxa"/>
            <w:vMerge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1D75BC" w:rsidRPr="004A5EC8" w:rsidRDefault="001D75BC" w:rsidP="001D75BC">
            <w:pPr>
              <w:contextualSpacing/>
              <w:rPr>
                <w:rFonts w:eastAsia="Calibri"/>
                <w:sz w:val="16"/>
                <w:szCs w:val="16"/>
              </w:rPr>
            </w:pPr>
            <w:r w:rsidRPr="004A5EC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51,2%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9,6%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93,1%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5BC" w:rsidRDefault="001D75BC" w:rsidP="001D75BC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  <w:t>102,7%</w:t>
            </w:r>
          </w:p>
        </w:tc>
      </w:tr>
      <w:tr w:rsidR="00A059E9" w:rsidRPr="00F05B23" w:rsidTr="000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0"/>
        </w:trPr>
        <w:tc>
          <w:tcPr>
            <w:tcW w:w="14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2"/>
                <w:szCs w:val="12"/>
                <w:lang w:eastAsia="ru-RU"/>
              </w:rPr>
              <w:t xml:space="preserve">2 02 18000 00 0000 </w:t>
            </w:r>
          </w:p>
        </w:tc>
        <w:tc>
          <w:tcPr>
            <w:tcW w:w="2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059E9" w:rsidRPr="00F05B23" w:rsidRDefault="00A059E9" w:rsidP="00A059E9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Default="00A059E9" w:rsidP="00A0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1D75BC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  <w:r w:rsidR="00A059E9" w:rsidRPr="00F05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90004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A059E9"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E6F0A" w:rsidRPr="00F05B23" w:rsidTr="000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D77CC1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  <w:tr w:rsidR="00A059E9" w:rsidRPr="00F05B23" w:rsidTr="000E6F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0"/>
        </w:trPr>
        <w:tc>
          <w:tcPr>
            <w:tcW w:w="14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2"/>
                <w:szCs w:val="12"/>
                <w:lang w:eastAsia="ru-RU"/>
              </w:rPr>
              <w:t xml:space="preserve">2 02 19000 00 0000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Default="00A059E9" w:rsidP="00A059E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-100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  <w:r w:rsidR="001D75B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59E9" w:rsidRPr="00F05B23" w:rsidRDefault="00A059E9" w:rsidP="00A059E9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05B23">
              <w:rPr>
                <w:rFonts w:ascii="Calibri" w:eastAsia="Calibri" w:hAnsi="Calibri" w:cs="Calibri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0E6F0A" w:rsidRPr="00F05B23" w:rsidTr="00C30F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4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2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Pr="00F05B23" w:rsidRDefault="000E6F0A" w:rsidP="000E6F0A">
            <w:pPr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F05B23">
              <w:rPr>
                <w:rFonts w:ascii="Calibri" w:eastAsia="Calibri" w:hAnsi="Calibri" w:cs="Calibri"/>
                <w:i/>
                <w:iCs/>
                <w:color w:val="000000"/>
                <w:sz w:val="16"/>
                <w:szCs w:val="16"/>
                <w:lang w:eastAsia="ru-RU"/>
              </w:rPr>
              <w:t>к предыдущему году, процентов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F0A" w:rsidRDefault="000E6F0A" w:rsidP="000E6F0A">
            <w:pPr>
              <w:jc w:val="center"/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6F0A" w:rsidRDefault="000E6F0A" w:rsidP="001D75BC">
            <w:pPr>
              <w:jc w:val="center"/>
            </w:pPr>
            <w:r w:rsidRPr="0015623A">
              <w:rPr>
                <w:rFonts w:ascii="Calibri" w:eastAsia="Calibri" w:hAnsi="Calibri" w:cs="Calibri"/>
                <w:i/>
                <w:iCs/>
                <w:color w:val="000000"/>
                <w:sz w:val="18"/>
                <w:szCs w:val="18"/>
              </w:rPr>
              <w:t>Х</w:t>
            </w:r>
          </w:p>
        </w:tc>
      </w:tr>
    </w:tbl>
    <w:p w:rsidR="00CC0EA6" w:rsidRDefault="00CC0EA6" w:rsidP="00CC0EA6">
      <w:pPr>
        <w:ind w:firstLine="709"/>
        <w:contextualSpacing/>
        <w:rPr>
          <w:b/>
          <w:bCs/>
          <w:color w:val="385623"/>
          <w:sz w:val="16"/>
          <w:szCs w:val="16"/>
          <w:highlight w:val="yellow"/>
        </w:rPr>
      </w:pPr>
    </w:p>
    <w:p w:rsidR="003625F3" w:rsidRDefault="003625F3" w:rsidP="00CC0EA6">
      <w:pPr>
        <w:ind w:firstLine="709"/>
        <w:contextualSpacing/>
        <w:rPr>
          <w:b/>
          <w:bCs/>
          <w:color w:val="385623"/>
          <w:sz w:val="16"/>
          <w:szCs w:val="16"/>
          <w:highlight w:val="yellow"/>
        </w:rPr>
      </w:pPr>
    </w:p>
    <w:p w:rsidR="00CC0EA6" w:rsidRPr="00FC0C4B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C0C4B">
        <w:rPr>
          <w:sz w:val="28"/>
          <w:szCs w:val="28"/>
        </w:rPr>
        <w:t>В 202</w:t>
      </w:r>
      <w:r w:rsidR="00F05B23" w:rsidRPr="00FC0C4B">
        <w:rPr>
          <w:sz w:val="28"/>
          <w:szCs w:val="28"/>
        </w:rPr>
        <w:t>3</w:t>
      </w:r>
      <w:r w:rsidRPr="00FC0C4B">
        <w:rPr>
          <w:sz w:val="28"/>
          <w:szCs w:val="28"/>
        </w:rPr>
        <w:t xml:space="preserve"> году </w:t>
      </w:r>
      <w:r w:rsidR="004B4FFC" w:rsidRPr="00FC0C4B">
        <w:rPr>
          <w:sz w:val="28"/>
          <w:szCs w:val="28"/>
        </w:rPr>
        <w:t>из</w:t>
      </w:r>
      <w:r w:rsidRPr="00FC0C4B">
        <w:rPr>
          <w:sz w:val="28"/>
          <w:szCs w:val="28"/>
        </w:rPr>
        <w:t xml:space="preserve"> бюджет</w:t>
      </w:r>
      <w:r w:rsidR="00524F54" w:rsidRPr="00FC0C4B">
        <w:rPr>
          <w:sz w:val="28"/>
          <w:szCs w:val="28"/>
        </w:rPr>
        <w:t>а</w:t>
      </w:r>
      <w:r w:rsidRPr="00FC0C4B">
        <w:rPr>
          <w:sz w:val="28"/>
          <w:szCs w:val="28"/>
        </w:rPr>
        <w:t xml:space="preserve"> муниципальн</w:t>
      </w:r>
      <w:r w:rsidR="00524F54" w:rsidRPr="00FC0C4B">
        <w:rPr>
          <w:sz w:val="28"/>
          <w:szCs w:val="28"/>
        </w:rPr>
        <w:t>ого</w:t>
      </w:r>
      <w:r w:rsidRPr="00FC0C4B">
        <w:rPr>
          <w:sz w:val="28"/>
          <w:szCs w:val="28"/>
        </w:rPr>
        <w:t xml:space="preserve"> район</w:t>
      </w:r>
      <w:r w:rsidR="00524F54" w:rsidRPr="00FC0C4B">
        <w:rPr>
          <w:sz w:val="28"/>
          <w:szCs w:val="28"/>
        </w:rPr>
        <w:t xml:space="preserve">а </w:t>
      </w:r>
      <w:r w:rsidRPr="00FC0C4B">
        <w:rPr>
          <w:sz w:val="28"/>
          <w:szCs w:val="28"/>
        </w:rPr>
        <w:t xml:space="preserve">произведен возврат в краевой бюджет остатков субсидий, субвенций и иных межбюджетных трансфертов, имеющих целевое назначение прошлых лет на сумму </w:t>
      </w:r>
      <w:r w:rsidR="004B4FFC" w:rsidRPr="00FC0C4B">
        <w:rPr>
          <w:sz w:val="28"/>
          <w:szCs w:val="28"/>
        </w:rPr>
        <w:t>100 005</w:t>
      </w:r>
      <w:r w:rsidRPr="00FC0C4B">
        <w:rPr>
          <w:sz w:val="28"/>
          <w:szCs w:val="28"/>
        </w:rPr>
        <w:t xml:space="preserve"> руб.</w:t>
      </w:r>
      <w:r w:rsidR="004B4FFC" w:rsidRPr="00FC0C4B">
        <w:rPr>
          <w:sz w:val="28"/>
          <w:szCs w:val="28"/>
        </w:rPr>
        <w:t>1</w:t>
      </w:r>
      <w:r w:rsidRPr="00FC0C4B">
        <w:rPr>
          <w:sz w:val="28"/>
          <w:szCs w:val="28"/>
        </w:rPr>
        <w:t>1 коп.</w:t>
      </w:r>
    </w:p>
    <w:p w:rsidR="00CC0EA6" w:rsidRPr="00FC0C4B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FC0C4B">
        <w:rPr>
          <w:sz w:val="28"/>
          <w:szCs w:val="28"/>
        </w:rPr>
        <w:t>Объем безвозмездных поступлений от бюджетов других уровней спрогнозирован проектом решения о бюджете в соответствии с закон</w:t>
      </w:r>
      <w:r w:rsidR="00D73F59" w:rsidRPr="00FC0C4B">
        <w:rPr>
          <w:sz w:val="28"/>
          <w:szCs w:val="28"/>
        </w:rPr>
        <w:t>ом</w:t>
      </w:r>
      <w:r w:rsidRPr="00FC0C4B">
        <w:rPr>
          <w:sz w:val="28"/>
          <w:szCs w:val="28"/>
        </w:rPr>
        <w:t xml:space="preserve"> о бюджете Забайкальского края. </w:t>
      </w:r>
      <w:r w:rsidR="00D261D2">
        <w:rPr>
          <w:sz w:val="28"/>
          <w:szCs w:val="28"/>
        </w:rPr>
        <w:t>При принятии закона «О бюджете Забайкальского края на 2025 год и на плановый период 2026 и 2027 годов» безвозмездные поступления, предусмотренные проектом решения, подлежат уточнению.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Относительно ожидаемого исполнения 202</w:t>
      </w:r>
      <w:r w:rsidR="00A059E9" w:rsidRPr="001D75BC">
        <w:rPr>
          <w:sz w:val="28"/>
          <w:szCs w:val="28"/>
        </w:rPr>
        <w:t>4</w:t>
      </w:r>
      <w:r w:rsidRPr="001D75BC">
        <w:rPr>
          <w:sz w:val="28"/>
          <w:szCs w:val="28"/>
        </w:rPr>
        <w:t xml:space="preserve"> года спрогнозировано уменьшение общего объема безвозмездных поступлений в 202</w:t>
      </w:r>
      <w:r w:rsidR="00A059E9" w:rsidRPr="001D75BC">
        <w:rPr>
          <w:sz w:val="28"/>
          <w:szCs w:val="28"/>
        </w:rPr>
        <w:t>5</w:t>
      </w:r>
      <w:r w:rsidRPr="001D75BC">
        <w:rPr>
          <w:sz w:val="28"/>
          <w:szCs w:val="28"/>
        </w:rPr>
        <w:t xml:space="preserve"> году на </w:t>
      </w:r>
      <w:r w:rsidR="001D75BC" w:rsidRPr="001D75BC">
        <w:rPr>
          <w:sz w:val="28"/>
          <w:szCs w:val="28"/>
        </w:rPr>
        <w:t xml:space="preserve">361 018,68 </w:t>
      </w:r>
      <w:r w:rsidRPr="001D75BC">
        <w:rPr>
          <w:sz w:val="28"/>
          <w:szCs w:val="28"/>
        </w:rPr>
        <w:t xml:space="preserve">тыс. рублей или на </w:t>
      </w:r>
      <w:r w:rsidR="00757A8D" w:rsidRPr="001D75BC">
        <w:rPr>
          <w:sz w:val="28"/>
          <w:szCs w:val="28"/>
        </w:rPr>
        <w:t>2</w:t>
      </w:r>
      <w:r w:rsidR="001D75BC" w:rsidRPr="001D75BC">
        <w:rPr>
          <w:sz w:val="28"/>
          <w:szCs w:val="28"/>
        </w:rPr>
        <w:t>7</w:t>
      </w:r>
      <w:r w:rsidR="00757A8D" w:rsidRPr="001D75BC">
        <w:rPr>
          <w:sz w:val="28"/>
          <w:szCs w:val="28"/>
        </w:rPr>
        <w:t>,</w:t>
      </w:r>
      <w:r w:rsidR="001D75BC" w:rsidRPr="001D75BC">
        <w:rPr>
          <w:sz w:val="28"/>
          <w:szCs w:val="28"/>
        </w:rPr>
        <w:t>6</w:t>
      </w:r>
      <w:r w:rsidRPr="001D75BC">
        <w:rPr>
          <w:sz w:val="28"/>
          <w:szCs w:val="28"/>
        </w:rPr>
        <w:t xml:space="preserve"> %.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Основной причиной уменьшения планируемых безвозмездных поступлений в 202</w:t>
      </w:r>
      <w:r w:rsidR="00A059E9" w:rsidRPr="001D75BC">
        <w:rPr>
          <w:sz w:val="28"/>
          <w:szCs w:val="28"/>
        </w:rPr>
        <w:t>5</w:t>
      </w:r>
      <w:r w:rsidR="00757A8D" w:rsidRPr="001D75BC">
        <w:rPr>
          <w:sz w:val="28"/>
          <w:szCs w:val="28"/>
        </w:rPr>
        <w:t xml:space="preserve"> </w:t>
      </w:r>
      <w:r w:rsidRPr="001D75BC">
        <w:rPr>
          <w:sz w:val="28"/>
          <w:szCs w:val="28"/>
        </w:rPr>
        <w:t>году</w:t>
      </w:r>
      <w:r w:rsidR="00CB07A6" w:rsidRPr="001D75BC">
        <w:rPr>
          <w:sz w:val="28"/>
          <w:szCs w:val="28"/>
        </w:rPr>
        <w:t xml:space="preserve"> в сравнении с ожидаемыми поступлениями в 202</w:t>
      </w:r>
      <w:r w:rsidR="00A059E9" w:rsidRPr="001D75BC">
        <w:rPr>
          <w:sz w:val="28"/>
          <w:szCs w:val="28"/>
        </w:rPr>
        <w:t>4</w:t>
      </w:r>
      <w:r w:rsidR="00CB07A6" w:rsidRPr="001D75BC">
        <w:rPr>
          <w:sz w:val="28"/>
          <w:szCs w:val="28"/>
        </w:rPr>
        <w:t xml:space="preserve"> году</w:t>
      </w:r>
      <w:r w:rsidRPr="001D75BC">
        <w:rPr>
          <w:sz w:val="28"/>
          <w:szCs w:val="28"/>
        </w:rPr>
        <w:t xml:space="preserve"> является снижение объема их поступлений за счет</w:t>
      </w:r>
      <w:r w:rsidR="00757A8D" w:rsidRPr="001D75BC">
        <w:rPr>
          <w:sz w:val="28"/>
          <w:szCs w:val="28"/>
        </w:rPr>
        <w:t>: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- уменьшения п</w:t>
      </w:r>
      <w:r w:rsidR="00CB07A6" w:rsidRPr="001D75BC">
        <w:rPr>
          <w:sz w:val="28"/>
          <w:szCs w:val="28"/>
        </w:rPr>
        <w:t xml:space="preserve">оступления субсидий на </w:t>
      </w:r>
      <w:r w:rsidR="001D75BC" w:rsidRPr="001D75BC">
        <w:rPr>
          <w:sz w:val="28"/>
          <w:szCs w:val="28"/>
        </w:rPr>
        <w:t xml:space="preserve">208 383,8 </w:t>
      </w:r>
      <w:r w:rsidRPr="001D75BC">
        <w:rPr>
          <w:sz w:val="28"/>
          <w:szCs w:val="28"/>
        </w:rPr>
        <w:t>т</w:t>
      </w:r>
      <w:r w:rsidR="00CB07A6" w:rsidRPr="001D75BC">
        <w:rPr>
          <w:sz w:val="28"/>
          <w:szCs w:val="28"/>
        </w:rPr>
        <w:t xml:space="preserve">ыс. рублей и дотаций на </w:t>
      </w:r>
      <w:r w:rsidR="001D75BC" w:rsidRPr="001D75BC">
        <w:rPr>
          <w:sz w:val="28"/>
          <w:szCs w:val="28"/>
        </w:rPr>
        <w:t>100 870,3</w:t>
      </w:r>
      <w:r w:rsidRPr="001D75BC">
        <w:rPr>
          <w:sz w:val="28"/>
          <w:szCs w:val="28"/>
        </w:rPr>
        <w:t xml:space="preserve"> тыс. рублей;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 xml:space="preserve">- уменьшения иных межбюджетных трансфертов на </w:t>
      </w:r>
      <w:r w:rsidR="001D75BC" w:rsidRPr="001D75BC">
        <w:rPr>
          <w:sz w:val="28"/>
          <w:szCs w:val="28"/>
        </w:rPr>
        <w:t xml:space="preserve">75 999,4 </w:t>
      </w:r>
      <w:r w:rsidRPr="001D75BC">
        <w:rPr>
          <w:sz w:val="28"/>
          <w:szCs w:val="28"/>
        </w:rPr>
        <w:t>тыс. рублей;</w:t>
      </w:r>
    </w:p>
    <w:p w:rsidR="00CC0EA6" w:rsidRPr="001D75BC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1D75BC">
        <w:rPr>
          <w:sz w:val="28"/>
          <w:szCs w:val="28"/>
        </w:rPr>
        <w:t>- вместе с тем, в 202</w:t>
      </w:r>
      <w:r w:rsidR="001D75BC" w:rsidRPr="001D75BC">
        <w:rPr>
          <w:sz w:val="28"/>
          <w:szCs w:val="28"/>
        </w:rPr>
        <w:t>5</w:t>
      </w:r>
      <w:r w:rsidRPr="001D75BC">
        <w:rPr>
          <w:sz w:val="28"/>
          <w:szCs w:val="28"/>
        </w:rPr>
        <w:t xml:space="preserve"> году увеличивается общий объем субвенций бюджет</w:t>
      </w:r>
      <w:r w:rsidR="00CB07A6" w:rsidRPr="001D75BC">
        <w:rPr>
          <w:sz w:val="28"/>
          <w:szCs w:val="28"/>
        </w:rPr>
        <w:t xml:space="preserve">у района на </w:t>
      </w:r>
      <w:r w:rsidR="001D75BC" w:rsidRPr="001D75BC">
        <w:rPr>
          <w:sz w:val="28"/>
          <w:szCs w:val="28"/>
        </w:rPr>
        <w:t xml:space="preserve">24 234,8 </w:t>
      </w:r>
      <w:r w:rsidRPr="001D75BC">
        <w:rPr>
          <w:sz w:val="28"/>
          <w:szCs w:val="28"/>
        </w:rPr>
        <w:t>тыс. рублей.</w:t>
      </w:r>
    </w:p>
    <w:p w:rsidR="00CC0EA6" w:rsidRPr="00A059E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A059E9">
        <w:rPr>
          <w:sz w:val="28"/>
          <w:szCs w:val="28"/>
        </w:rPr>
        <w:t xml:space="preserve">Согласно </w:t>
      </w:r>
      <w:r w:rsidR="000F0DEC" w:rsidRPr="00A059E9">
        <w:rPr>
          <w:sz w:val="28"/>
          <w:szCs w:val="28"/>
        </w:rPr>
        <w:t xml:space="preserve">предоставленной к проекту решения </w:t>
      </w:r>
      <w:r w:rsidRPr="00A059E9">
        <w:rPr>
          <w:sz w:val="28"/>
          <w:szCs w:val="28"/>
        </w:rPr>
        <w:t>пояснительной записк</w:t>
      </w:r>
      <w:r w:rsidR="000F0DEC" w:rsidRPr="00A059E9">
        <w:rPr>
          <w:sz w:val="28"/>
          <w:szCs w:val="28"/>
        </w:rPr>
        <w:t>е,</w:t>
      </w:r>
      <w:r w:rsidRPr="00A059E9">
        <w:rPr>
          <w:sz w:val="28"/>
          <w:szCs w:val="28"/>
        </w:rPr>
        <w:t xml:space="preserve"> безвозмездные поступления </w:t>
      </w:r>
      <w:r w:rsidR="00524F54" w:rsidRPr="00A059E9">
        <w:rPr>
          <w:sz w:val="28"/>
          <w:szCs w:val="28"/>
        </w:rPr>
        <w:t>из</w:t>
      </w:r>
      <w:r w:rsidRPr="00A059E9">
        <w:rPr>
          <w:sz w:val="28"/>
          <w:szCs w:val="28"/>
        </w:rPr>
        <w:t xml:space="preserve"> краевого бюджета на 202</w:t>
      </w:r>
      <w:r w:rsidR="00A059E9">
        <w:rPr>
          <w:sz w:val="28"/>
          <w:szCs w:val="28"/>
        </w:rPr>
        <w:t>5</w:t>
      </w:r>
      <w:r w:rsidRPr="00A059E9">
        <w:rPr>
          <w:sz w:val="28"/>
          <w:szCs w:val="28"/>
        </w:rPr>
        <w:t xml:space="preserve"> год планируются в сумме </w:t>
      </w:r>
      <w:r w:rsidR="00A059E9">
        <w:rPr>
          <w:sz w:val="28"/>
          <w:szCs w:val="28"/>
        </w:rPr>
        <w:t>948 102,9</w:t>
      </w:r>
      <w:r w:rsidR="00495868" w:rsidRPr="00A059E9">
        <w:rPr>
          <w:sz w:val="28"/>
          <w:szCs w:val="28"/>
        </w:rPr>
        <w:t xml:space="preserve"> тыс. рублей, из которых </w:t>
      </w:r>
      <w:r w:rsidR="00A059E9">
        <w:rPr>
          <w:sz w:val="28"/>
          <w:szCs w:val="28"/>
        </w:rPr>
        <w:t>237 227</w:t>
      </w:r>
      <w:r w:rsidRPr="00A059E9">
        <w:rPr>
          <w:sz w:val="28"/>
          <w:szCs w:val="28"/>
        </w:rPr>
        <w:t xml:space="preserve">,0 тыс. рублей – дотации на выравнивание бюджетной обеспеченности, </w:t>
      </w:r>
      <w:r w:rsidR="00A059E9">
        <w:rPr>
          <w:sz w:val="28"/>
          <w:szCs w:val="28"/>
        </w:rPr>
        <w:t>8 495,9</w:t>
      </w:r>
      <w:r w:rsidRPr="00A059E9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субсидии), </w:t>
      </w:r>
      <w:r w:rsidR="00A059E9">
        <w:rPr>
          <w:sz w:val="28"/>
          <w:szCs w:val="28"/>
        </w:rPr>
        <w:t>694 283,8</w:t>
      </w:r>
      <w:r w:rsidRPr="00A059E9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495868" w:rsidRPr="00A059E9">
        <w:rPr>
          <w:sz w:val="28"/>
          <w:szCs w:val="28"/>
        </w:rPr>
        <w:t>7</w:t>
      </w:r>
      <w:r w:rsidR="00A059E9">
        <w:rPr>
          <w:sz w:val="28"/>
          <w:szCs w:val="28"/>
        </w:rPr>
        <w:t>537,4</w:t>
      </w:r>
      <w:r w:rsidRPr="00A059E9">
        <w:rPr>
          <w:sz w:val="28"/>
          <w:szCs w:val="28"/>
        </w:rPr>
        <w:t xml:space="preserve"> тыс.рублей - иные межбюджетные трансферты.</w:t>
      </w:r>
    </w:p>
    <w:p w:rsidR="00CC0EA6" w:rsidRPr="00A059E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A059E9">
        <w:rPr>
          <w:sz w:val="28"/>
          <w:szCs w:val="28"/>
        </w:rPr>
        <w:t xml:space="preserve"> Безвозмездные поступления от краевого бюджета на 20</w:t>
      </w:r>
      <w:r w:rsidR="00A059E9">
        <w:rPr>
          <w:sz w:val="28"/>
          <w:szCs w:val="28"/>
        </w:rPr>
        <w:t>26</w:t>
      </w:r>
      <w:r w:rsidRPr="00A059E9">
        <w:rPr>
          <w:sz w:val="28"/>
          <w:szCs w:val="28"/>
        </w:rPr>
        <w:t xml:space="preserve"> год планируются в сумме – </w:t>
      </w:r>
      <w:r w:rsidR="00A059E9">
        <w:rPr>
          <w:sz w:val="28"/>
          <w:szCs w:val="28"/>
        </w:rPr>
        <w:t>833 393,1</w:t>
      </w:r>
      <w:r w:rsidRPr="00A059E9">
        <w:rPr>
          <w:sz w:val="28"/>
          <w:szCs w:val="28"/>
        </w:rPr>
        <w:t xml:space="preserve"> тыс. рублей, из которых </w:t>
      </w:r>
      <w:r w:rsidR="00A059E9">
        <w:rPr>
          <w:sz w:val="28"/>
          <w:szCs w:val="28"/>
        </w:rPr>
        <w:t>139 141,0</w:t>
      </w:r>
      <w:r w:rsidRPr="00A059E9">
        <w:rPr>
          <w:sz w:val="28"/>
          <w:szCs w:val="28"/>
        </w:rPr>
        <w:t xml:space="preserve"> тыс. рублей – дотации на выравнивание бюджетной обеспеченности, </w:t>
      </w:r>
      <w:r w:rsidR="00A059E9">
        <w:rPr>
          <w:sz w:val="28"/>
          <w:szCs w:val="28"/>
        </w:rPr>
        <w:t>7907,7</w:t>
      </w:r>
      <w:r w:rsidRPr="00A059E9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</w:t>
      </w:r>
      <w:r w:rsidR="00A059E9">
        <w:rPr>
          <w:sz w:val="28"/>
          <w:szCs w:val="28"/>
        </w:rPr>
        <w:t>, 678805,0</w:t>
      </w:r>
      <w:r w:rsidRPr="00A059E9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A059E9">
        <w:rPr>
          <w:sz w:val="28"/>
          <w:szCs w:val="28"/>
        </w:rPr>
        <w:t>7537,4</w:t>
      </w:r>
      <w:r w:rsidRPr="00A059E9">
        <w:rPr>
          <w:sz w:val="28"/>
          <w:szCs w:val="28"/>
        </w:rPr>
        <w:t xml:space="preserve"> тыс.рублей – иные межбюджетные трансферты.</w:t>
      </w:r>
    </w:p>
    <w:p w:rsidR="00CC0EA6" w:rsidRPr="00A059E9" w:rsidRDefault="00CC0EA6" w:rsidP="00CC0EA6">
      <w:pPr>
        <w:ind w:firstLine="709"/>
        <w:contextualSpacing/>
        <w:jc w:val="both"/>
        <w:rPr>
          <w:sz w:val="28"/>
          <w:szCs w:val="28"/>
        </w:rPr>
      </w:pPr>
      <w:r w:rsidRPr="00A059E9">
        <w:rPr>
          <w:sz w:val="28"/>
          <w:szCs w:val="28"/>
        </w:rPr>
        <w:t xml:space="preserve"> Безвозмездные поступления от краевого бюджета на 202</w:t>
      </w:r>
      <w:r w:rsidR="00A059E9">
        <w:rPr>
          <w:sz w:val="28"/>
          <w:szCs w:val="28"/>
        </w:rPr>
        <w:t>7</w:t>
      </w:r>
      <w:r w:rsidRPr="00A059E9">
        <w:rPr>
          <w:sz w:val="28"/>
          <w:szCs w:val="28"/>
        </w:rPr>
        <w:t xml:space="preserve"> год планируются в сумме </w:t>
      </w:r>
      <w:r w:rsidR="00A059E9">
        <w:rPr>
          <w:sz w:val="28"/>
          <w:szCs w:val="28"/>
        </w:rPr>
        <w:t>882302,7</w:t>
      </w:r>
      <w:r w:rsidRPr="00A059E9">
        <w:rPr>
          <w:sz w:val="28"/>
          <w:szCs w:val="28"/>
        </w:rPr>
        <w:t xml:space="preserve"> тыс. рублей, из которых </w:t>
      </w:r>
      <w:r w:rsidR="00A059E9">
        <w:rPr>
          <w:sz w:val="28"/>
          <w:szCs w:val="28"/>
        </w:rPr>
        <w:t>116442,0</w:t>
      </w:r>
      <w:r w:rsidRPr="00A059E9">
        <w:rPr>
          <w:sz w:val="28"/>
          <w:szCs w:val="28"/>
        </w:rPr>
        <w:t xml:space="preserve"> тыс. рублей – дотации на выравнивание бюджетной обеспеченности, </w:t>
      </w:r>
      <w:r w:rsidR="00A059E9">
        <w:rPr>
          <w:sz w:val="28"/>
          <w:szCs w:val="28"/>
        </w:rPr>
        <w:t>63856,3</w:t>
      </w:r>
      <w:r w:rsidRPr="00A059E9">
        <w:rPr>
          <w:sz w:val="28"/>
          <w:szCs w:val="28"/>
        </w:rPr>
        <w:t xml:space="preserve"> тыс. рублей – субсидии бюджетам субъектов РФ и муниципальных образований (межбюджетные субсидии)</w:t>
      </w:r>
      <w:r w:rsidR="00A059E9">
        <w:rPr>
          <w:sz w:val="28"/>
          <w:szCs w:val="28"/>
        </w:rPr>
        <w:t xml:space="preserve">, в том числе </w:t>
      </w:r>
      <w:r w:rsidR="00F61927">
        <w:rPr>
          <w:sz w:val="28"/>
          <w:szCs w:val="28"/>
        </w:rPr>
        <w:t>с</w:t>
      </w:r>
      <w:r w:rsidR="00A059E9" w:rsidRPr="00A059E9">
        <w:rPr>
          <w:sz w:val="28"/>
          <w:szCs w:val="28"/>
        </w:rPr>
        <w:t>убсидия на строительство, реконструкцию, кап</w:t>
      </w:r>
      <w:r w:rsidR="00A059E9">
        <w:rPr>
          <w:sz w:val="28"/>
          <w:szCs w:val="28"/>
        </w:rPr>
        <w:t>итальный</w:t>
      </w:r>
      <w:r w:rsidR="00A059E9" w:rsidRPr="00A059E9">
        <w:rPr>
          <w:sz w:val="28"/>
          <w:szCs w:val="28"/>
        </w:rPr>
        <w:t xml:space="preserve"> ремонт и ремонт автомобильных дорог общ</w:t>
      </w:r>
      <w:r w:rsidR="00A059E9">
        <w:rPr>
          <w:sz w:val="28"/>
          <w:szCs w:val="28"/>
        </w:rPr>
        <w:t>его</w:t>
      </w:r>
      <w:r w:rsidR="00A059E9" w:rsidRPr="00A059E9">
        <w:rPr>
          <w:sz w:val="28"/>
          <w:szCs w:val="28"/>
        </w:rPr>
        <w:t xml:space="preserve"> пользов</w:t>
      </w:r>
      <w:r w:rsidR="00A059E9">
        <w:rPr>
          <w:sz w:val="28"/>
          <w:szCs w:val="28"/>
        </w:rPr>
        <w:t>ания</w:t>
      </w:r>
      <w:r w:rsidR="00A059E9" w:rsidRPr="00A059E9">
        <w:rPr>
          <w:sz w:val="28"/>
          <w:szCs w:val="28"/>
        </w:rPr>
        <w:t xml:space="preserve"> местного знач</w:t>
      </w:r>
      <w:r w:rsidR="00A059E9">
        <w:rPr>
          <w:sz w:val="28"/>
          <w:szCs w:val="28"/>
        </w:rPr>
        <w:t>ения в сумме 55733,1 тыс.рублей, 694263,4</w:t>
      </w:r>
      <w:r w:rsidRPr="00A059E9">
        <w:rPr>
          <w:sz w:val="28"/>
          <w:szCs w:val="28"/>
        </w:rPr>
        <w:t xml:space="preserve"> тыс. рублей –  субвенции бюджетам субъектов РФ и муниципальных образований и </w:t>
      </w:r>
      <w:r w:rsidR="00A059E9">
        <w:rPr>
          <w:sz w:val="28"/>
          <w:szCs w:val="28"/>
        </w:rPr>
        <w:t>7 741,0</w:t>
      </w:r>
      <w:r w:rsidRPr="00A059E9">
        <w:rPr>
          <w:sz w:val="28"/>
          <w:szCs w:val="28"/>
        </w:rPr>
        <w:t xml:space="preserve"> тыс.рублей – иные межбюджетные трансферты.</w:t>
      </w:r>
    </w:p>
    <w:p w:rsidR="0062487D" w:rsidRPr="00C0685D" w:rsidRDefault="00CC0EA6" w:rsidP="00C0685D">
      <w:pPr>
        <w:jc w:val="both"/>
        <w:rPr>
          <w:sz w:val="28"/>
          <w:szCs w:val="28"/>
        </w:rPr>
      </w:pPr>
      <w:r w:rsidRPr="00C0685D">
        <w:rPr>
          <w:sz w:val="28"/>
          <w:szCs w:val="28"/>
        </w:rPr>
        <w:t>Следует учесть, что утверждаемые безвозмездные поступления будут уточнены и будут вноситься изменения в бюджет в течение года.</w:t>
      </w:r>
    </w:p>
    <w:p w:rsidR="00C0685D" w:rsidRPr="008D0E1D" w:rsidRDefault="00C0685D" w:rsidP="00C0685D">
      <w:pPr>
        <w:ind w:firstLine="708"/>
        <w:jc w:val="both"/>
        <w:rPr>
          <w:sz w:val="28"/>
          <w:szCs w:val="28"/>
        </w:rPr>
      </w:pPr>
      <w:r w:rsidRPr="00F61927">
        <w:rPr>
          <w:sz w:val="28"/>
          <w:szCs w:val="28"/>
        </w:rPr>
        <w:t xml:space="preserve">Динамика безвозмездных поступлений </w:t>
      </w:r>
      <w:r w:rsidR="00F61927" w:rsidRPr="00F61927">
        <w:rPr>
          <w:sz w:val="28"/>
          <w:szCs w:val="28"/>
        </w:rPr>
        <w:t>представлена</w:t>
      </w:r>
      <w:r w:rsidR="00F61927">
        <w:rPr>
          <w:b/>
          <w:sz w:val="28"/>
          <w:szCs w:val="28"/>
        </w:rPr>
        <w:t xml:space="preserve"> </w:t>
      </w:r>
      <w:r w:rsidR="00F61927" w:rsidRPr="00F61927">
        <w:rPr>
          <w:i/>
          <w:sz w:val="28"/>
          <w:szCs w:val="28"/>
        </w:rPr>
        <w:t xml:space="preserve">в </w:t>
      </w:r>
      <w:r w:rsidRPr="00F61927">
        <w:rPr>
          <w:i/>
          <w:sz w:val="28"/>
          <w:szCs w:val="28"/>
        </w:rPr>
        <w:t>Приложени</w:t>
      </w:r>
      <w:r w:rsidR="00F61927" w:rsidRPr="00F61927">
        <w:rPr>
          <w:i/>
          <w:sz w:val="28"/>
          <w:szCs w:val="28"/>
        </w:rPr>
        <w:t>и</w:t>
      </w:r>
      <w:r w:rsidRPr="00F61927">
        <w:rPr>
          <w:i/>
          <w:sz w:val="28"/>
          <w:szCs w:val="28"/>
        </w:rPr>
        <w:t xml:space="preserve"> 1</w:t>
      </w:r>
      <w:r w:rsidR="008D0E1D">
        <w:rPr>
          <w:i/>
          <w:sz w:val="28"/>
          <w:szCs w:val="28"/>
        </w:rPr>
        <w:t xml:space="preserve"> </w:t>
      </w:r>
      <w:r w:rsidR="008D0E1D" w:rsidRPr="008D0E1D">
        <w:rPr>
          <w:sz w:val="28"/>
          <w:szCs w:val="28"/>
        </w:rPr>
        <w:t>к настоящему заключению</w:t>
      </w:r>
      <w:r w:rsidR="00F61927" w:rsidRPr="008D0E1D">
        <w:rPr>
          <w:sz w:val="28"/>
          <w:szCs w:val="28"/>
        </w:rPr>
        <w:t>.</w:t>
      </w:r>
    </w:p>
    <w:p w:rsidR="00CC0EA6" w:rsidRPr="00CA723B" w:rsidRDefault="00CC0EA6" w:rsidP="0062487D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  <w:r w:rsidRPr="00CA723B">
        <w:rPr>
          <w:sz w:val="28"/>
          <w:szCs w:val="28"/>
        </w:rPr>
        <w:t>Относительно ожидаемой оценки исполнения доходной части бюджета за 202</w:t>
      </w:r>
      <w:r w:rsidR="00CA723B" w:rsidRPr="00CA723B">
        <w:rPr>
          <w:sz w:val="28"/>
          <w:szCs w:val="28"/>
        </w:rPr>
        <w:t>4</w:t>
      </w:r>
      <w:r w:rsidRPr="00CA723B">
        <w:rPr>
          <w:sz w:val="28"/>
          <w:szCs w:val="28"/>
        </w:rPr>
        <w:t xml:space="preserve"> год снижение прогнозных показателей доходной части бюджета на очередной финансовый год и на плановый период складывается в основном за счет снижения объема безвозмездных поступлений.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Учитывая снижение доходной части бюджета по безвозмездным поступлениям, администрации района необходимо усилить работу по: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- увеличению доходной части бюджета по налоговым и неналоговым поступлениям, учитывая, что не предусмотрено поступлений по НДПИ,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- о</w:t>
      </w:r>
      <w:r w:rsidRPr="00CA723B">
        <w:rPr>
          <w:rFonts w:ascii="Times New Roman" w:hAnsi="Times New Roman"/>
          <w:sz w:val="28"/>
          <w:szCs w:val="28"/>
        </w:rPr>
        <w:t xml:space="preserve">беспечение </w:t>
      </w:r>
      <w:r w:rsidR="006A038A" w:rsidRPr="00CA723B">
        <w:rPr>
          <w:rFonts w:ascii="Times New Roman" w:hAnsi="Times New Roman"/>
          <w:sz w:val="28"/>
          <w:szCs w:val="28"/>
        </w:rPr>
        <w:t>взыскания</w:t>
      </w:r>
      <w:r w:rsidRPr="00CA723B">
        <w:rPr>
          <w:rFonts w:ascii="Times New Roman" w:hAnsi="Times New Roman"/>
          <w:sz w:val="28"/>
          <w:szCs w:val="28"/>
        </w:rPr>
        <w:t xml:space="preserve">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(точечная) работа с должниками в рамках комиссий, образованных при орган</w:t>
      </w:r>
      <w:r w:rsidR="006A038A" w:rsidRPr="00CA723B">
        <w:rPr>
          <w:rFonts w:ascii="Times New Roman" w:hAnsi="Times New Roman"/>
          <w:sz w:val="28"/>
          <w:szCs w:val="28"/>
        </w:rPr>
        <w:t>е</w:t>
      </w:r>
      <w:r w:rsidRPr="00CA723B">
        <w:rPr>
          <w:rFonts w:ascii="Times New Roman" w:hAnsi="Times New Roman"/>
          <w:sz w:val="28"/>
          <w:szCs w:val="28"/>
        </w:rPr>
        <w:t xml:space="preserve"> местного самоуправления</w:t>
      </w:r>
      <w:r w:rsidR="006A038A" w:rsidRPr="00CA723B">
        <w:rPr>
          <w:rFonts w:ascii="Times New Roman" w:hAnsi="Times New Roman"/>
          <w:sz w:val="28"/>
          <w:szCs w:val="28"/>
        </w:rPr>
        <w:t xml:space="preserve"> и в досудебном </w:t>
      </w:r>
      <w:r w:rsidR="00BE0EE1" w:rsidRPr="00CA723B">
        <w:rPr>
          <w:rFonts w:ascii="Times New Roman" w:hAnsi="Times New Roman"/>
          <w:sz w:val="28"/>
          <w:szCs w:val="28"/>
        </w:rPr>
        <w:t>урегулировании</w:t>
      </w:r>
      <w:r w:rsidRPr="00CA723B">
        <w:rPr>
          <w:rFonts w:ascii="Times New Roman" w:hAnsi="Times New Roman"/>
          <w:sz w:val="28"/>
          <w:szCs w:val="28"/>
        </w:rPr>
        <w:t>,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>- по взысканию дебиторской задолженности по доходам, по выданным кредитам и процентам по ним,</w:t>
      </w:r>
    </w:p>
    <w:p w:rsidR="00CC0EA6" w:rsidRPr="00CA723B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 xml:space="preserve">- оптимизации работы муниципальных автономных учреждений с целью получения прибыли, своевременному и полному поступлению в бюджет доходов от перечисления части прибыли, остающейся после уплаты налогов и </w:t>
      </w:r>
      <w:r w:rsidR="0062487D" w:rsidRPr="00CA723B">
        <w:rPr>
          <w:rFonts w:ascii="Times New Roman" w:hAnsi="Times New Roman"/>
          <w:bCs/>
          <w:sz w:val="28"/>
          <w:szCs w:val="28"/>
        </w:rPr>
        <w:t>сборов.</w:t>
      </w:r>
    </w:p>
    <w:p w:rsidR="00CC0EA6" w:rsidRPr="00F6226E" w:rsidRDefault="00CC0EA6" w:rsidP="00CC0EA6">
      <w:pPr>
        <w:pStyle w:val="ae"/>
        <w:ind w:firstLine="709"/>
        <w:jc w:val="both"/>
        <w:rPr>
          <w:rFonts w:ascii="Times New Roman" w:hAnsi="Times New Roman"/>
          <w:bCs/>
          <w:sz w:val="28"/>
          <w:szCs w:val="28"/>
          <w:highlight w:val="yellow"/>
        </w:rPr>
      </w:pPr>
    </w:p>
    <w:p w:rsidR="00CC0EA6" w:rsidRPr="00DE3F76" w:rsidRDefault="00CC0EA6" w:rsidP="00CC0EA6">
      <w:pPr>
        <w:pStyle w:val="ae"/>
        <w:ind w:firstLine="851"/>
        <w:jc w:val="both"/>
        <w:rPr>
          <w:rFonts w:ascii="Times New Roman" w:hAnsi="Times New Roman"/>
          <w:sz w:val="28"/>
          <w:szCs w:val="28"/>
        </w:rPr>
      </w:pPr>
      <w:r w:rsidRPr="00CA723B">
        <w:rPr>
          <w:rFonts w:ascii="Times New Roman" w:hAnsi="Times New Roman"/>
          <w:bCs/>
          <w:sz w:val="28"/>
          <w:szCs w:val="28"/>
        </w:rPr>
        <w:t xml:space="preserve">Результаты анализа проекта бюджета в части прогнозируемых доходов на </w:t>
      </w:r>
      <w:r w:rsidR="00BE0EE1" w:rsidRPr="00CA723B">
        <w:rPr>
          <w:rFonts w:ascii="Times New Roman" w:hAnsi="Times New Roman"/>
          <w:bCs/>
          <w:sz w:val="28"/>
          <w:szCs w:val="28"/>
        </w:rPr>
        <w:t>2025 год и плановый период 2026 и 2027</w:t>
      </w:r>
      <w:r w:rsidRPr="00CA723B">
        <w:rPr>
          <w:rFonts w:ascii="Times New Roman" w:hAnsi="Times New Roman"/>
          <w:bCs/>
          <w:sz w:val="28"/>
          <w:szCs w:val="28"/>
        </w:rPr>
        <w:t xml:space="preserve"> годов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</w:p>
    <w:p w:rsidR="00CC0EA6" w:rsidRPr="00393E0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3E03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393E03">
        <w:rPr>
          <w:rFonts w:ascii="Times New Roman" w:hAnsi="Times New Roman" w:cs="Times New Roman"/>
          <w:b/>
          <w:bCs/>
          <w:sz w:val="28"/>
          <w:szCs w:val="28"/>
        </w:rPr>
        <w:t>. Расходы бюджета района по разделам бюджетной классификации расходов.</w:t>
      </w:r>
    </w:p>
    <w:p w:rsidR="00CC0EA6" w:rsidRPr="00393E0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C0EA6" w:rsidRPr="00393E03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93E03">
        <w:rPr>
          <w:rFonts w:ascii="Times New Roman" w:hAnsi="Times New Roman" w:cs="Times New Roman"/>
          <w:sz w:val="28"/>
          <w:szCs w:val="28"/>
        </w:rPr>
        <w:t>Наибольший удельный вес в расходах бюджета муниципального района «Могойтуйский район» на 202</w:t>
      </w:r>
      <w:r w:rsidR="004803FE" w:rsidRPr="00393E03">
        <w:rPr>
          <w:rFonts w:ascii="Times New Roman" w:hAnsi="Times New Roman" w:cs="Times New Roman"/>
          <w:sz w:val="28"/>
          <w:szCs w:val="28"/>
        </w:rPr>
        <w:t>5</w:t>
      </w:r>
      <w:r w:rsidRPr="00393E03">
        <w:rPr>
          <w:rFonts w:ascii="Times New Roman" w:hAnsi="Times New Roman" w:cs="Times New Roman"/>
          <w:sz w:val="28"/>
          <w:szCs w:val="28"/>
        </w:rPr>
        <w:t xml:space="preserve"> год составляют расходы на образование –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463" w:rsidRPr="00393E03">
        <w:rPr>
          <w:rFonts w:ascii="Times New Roman" w:hAnsi="Times New Roman" w:cs="Times New Roman"/>
          <w:sz w:val="28"/>
          <w:szCs w:val="28"/>
        </w:rPr>
        <w:t>7</w:t>
      </w:r>
      <w:r w:rsidR="004803FE" w:rsidRPr="00393E03">
        <w:rPr>
          <w:rFonts w:ascii="Times New Roman" w:hAnsi="Times New Roman" w:cs="Times New Roman"/>
          <w:sz w:val="28"/>
          <w:szCs w:val="28"/>
        </w:rPr>
        <w:t>8</w:t>
      </w:r>
      <w:r w:rsidR="00EA4463" w:rsidRPr="00393E03">
        <w:rPr>
          <w:rFonts w:ascii="Times New Roman" w:hAnsi="Times New Roman" w:cs="Times New Roman"/>
          <w:sz w:val="28"/>
          <w:szCs w:val="28"/>
        </w:rPr>
        <w:t>,</w:t>
      </w:r>
      <w:r w:rsidR="004803FE" w:rsidRPr="00393E03">
        <w:rPr>
          <w:rFonts w:ascii="Times New Roman" w:hAnsi="Times New Roman" w:cs="Times New Roman"/>
          <w:sz w:val="28"/>
          <w:szCs w:val="28"/>
        </w:rPr>
        <w:t>4</w:t>
      </w:r>
      <w:r w:rsidR="00EA4463"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A4463" w:rsidRPr="00393E03">
        <w:rPr>
          <w:rFonts w:ascii="Times New Roman" w:hAnsi="Times New Roman" w:cs="Times New Roman"/>
          <w:sz w:val="28"/>
          <w:szCs w:val="28"/>
        </w:rPr>
        <w:t>% (решением о бюджете на 202</w:t>
      </w:r>
      <w:r w:rsidR="004803FE" w:rsidRPr="00393E03">
        <w:rPr>
          <w:rFonts w:ascii="Times New Roman" w:hAnsi="Times New Roman" w:cs="Times New Roman"/>
          <w:sz w:val="28"/>
          <w:szCs w:val="28"/>
        </w:rPr>
        <w:t>4</w:t>
      </w:r>
      <w:r w:rsidR="00EA4463" w:rsidRPr="00393E03">
        <w:rPr>
          <w:rFonts w:ascii="Times New Roman" w:hAnsi="Times New Roman" w:cs="Times New Roman"/>
          <w:sz w:val="28"/>
          <w:szCs w:val="28"/>
        </w:rPr>
        <w:t xml:space="preserve"> год </w:t>
      </w:r>
      <w:r w:rsidRPr="00393E03">
        <w:rPr>
          <w:rFonts w:ascii="Times New Roman" w:hAnsi="Times New Roman" w:cs="Times New Roman"/>
          <w:sz w:val="28"/>
          <w:szCs w:val="28"/>
        </w:rPr>
        <w:t>7</w:t>
      </w:r>
      <w:r w:rsidR="004803FE" w:rsidRPr="00393E03">
        <w:rPr>
          <w:rFonts w:ascii="Times New Roman" w:hAnsi="Times New Roman" w:cs="Times New Roman"/>
          <w:sz w:val="28"/>
          <w:szCs w:val="28"/>
        </w:rPr>
        <w:t>9</w:t>
      </w:r>
      <w:r w:rsidRPr="00393E03">
        <w:rPr>
          <w:rFonts w:ascii="Times New Roman" w:hAnsi="Times New Roman" w:cs="Times New Roman"/>
          <w:sz w:val="28"/>
          <w:szCs w:val="28"/>
        </w:rPr>
        <w:t>,</w:t>
      </w:r>
      <w:r w:rsidR="004803FE" w:rsidRPr="00393E03">
        <w:rPr>
          <w:rFonts w:ascii="Times New Roman" w:hAnsi="Times New Roman" w:cs="Times New Roman"/>
          <w:sz w:val="28"/>
          <w:szCs w:val="28"/>
        </w:rPr>
        <w:t>6</w:t>
      </w:r>
      <w:r w:rsidRPr="00393E03">
        <w:rPr>
          <w:rFonts w:ascii="Times New Roman" w:hAnsi="Times New Roman" w:cs="Times New Roman"/>
          <w:sz w:val="28"/>
          <w:szCs w:val="28"/>
        </w:rPr>
        <w:t xml:space="preserve"> %</w:t>
      </w:r>
      <w:r w:rsidR="00EA4463" w:rsidRPr="00393E03">
        <w:rPr>
          <w:rFonts w:ascii="Times New Roman" w:hAnsi="Times New Roman" w:cs="Times New Roman"/>
          <w:sz w:val="28"/>
          <w:szCs w:val="28"/>
        </w:rPr>
        <w:t>)</w:t>
      </w:r>
      <w:r w:rsidRPr="00393E03">
        <w:rPr>
          <w:rFonts w:ascii="Times New Roman" w:hAnsi="Times New Roman" w:cs="Times New Roman"/>
          <w:sz w:val="28"/>
          <w:szCs w:val="28"/>
        </w:rPr>
        <w:t>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далее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 xml:space="preserve">на </w:t>
      </w:r>
      <w:r w:rsidR="00393E03" w:rsidRPr="00393E03">
        <w:rPr>
          <w:rFonts w:ascii="Times New Roman" w:hAnsi="Times New Roman" w:cs="Times New Roman"/>
          <w:sz w:val="28"/>
          <w:szCs w:val="28"/>
        </w:rPr>
        <w:t xml:space="preserve">межбюджетные трансферты поселениям – 7,1 %, общегосударственные вопросы – 3,5 % </w:t>
      </w:r>
      <w:r w:rsidRPr="00393E03">
        <w:rPr>
          <w:rFonts w:ascii="Times New Roman" w:hAnsi="Times New Roman" w:cs="Times New Roman"/>
          <w:sz w:val="28"/>
          <w:szCs w:val="28"/>
        </w:rPr>
        <w:t xml:space="preserve">национальную экономику – </w:t>
      </w:r>
      <w:r w:rsidR="00EA4463" w:rsidRPr="00393E03">
        <w:rPr>
          <w:rFonts w:ascii="Times New Roman" w:hAnsi="Times New Roman" w:cs="Times New Roman"/>
          <w:sz w:val="28"/>
          <w:szCs w:val="28"/>
        </w:rPr>
        <w:t>1,9</w:t>
      </w:r>
      <w:r w:rsidR="00393E03" w:rsidRPr="00393E03">
        <w:rPr>
          <w:rFonts w:ascii="Times New Roman" w:hAnsi="Times New Roman" w:cs="Times New Roman"/>
          <w:sz w:val="28"/>
          <w:szCs w:val="28"/>
        </w:rPr>
        <w:t>5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 жилищно-коммунальное хозяйство – </w:t>
      </w:r>
      <w:r w:rsidR="00EA4463" w:rsidRPr="00393E03">
        <w:rPr>
          <w:rFonts w:ascii="Times New Roman" w:hAnsi="Times New Roman" w:cs="Times New Roman"/>
          <w:sz w:val="28"/>
          <w:szCs w:val="28"/>
        </w:rPr>
        <w:t>0,4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 , культуру и кинематографию – </w:t>
      </w:r>
      <w:r w:rsidR="00393E03" w:rsidRPr="00393E03">
        <w:rPr>
          <w:rFonts w:ascii="Times New Roman" w:hAnsi="Times New Roman" w:cs="Times New Roman"/>
          <w:sz w:val="28"/>
          <w:szCs w:val="28"/>
        </w:rPr>
        <w:t>4</w:t>
      </w:r>
      <w:r w:rsidR="00EA4463" w:rsidRPr="00393E03">
        <w:rPr>
          <w:rFonts w:ascii="Times New Roman" w:hAnsi="Times New Roman" w:cs="Times New Roman"/>
          <w:sz w:val="28"/>
          <w:szCs w:val="28"/>
        </w:rPr>
        <w:t>,</w:t>
      </w:r>
      <w:r w:rsidR="00393E03" w:rsidRPr="00393E03">
        <w:rPr>
          <w:rFonts w:ascii="Times New Roman" w:hAnsi="Times New Roman" w:cs="Times New Roman"/>
          <w:sz w:val="28"/>
          <w:szCs w:val="28"/>
        </w:rPr>
        <w:t>9</w:t>
      </w:r>
      <w:r w:rsidR="00EA4463" w:rsidRPr="00393E03">
        <w:rPr>
          <w:rFonts w:ascii="Times New Roman" w:hAnsi="Times New Roman" w:cs="Times New Roman"/>
          <w:sz w:val="28"/>
          <w:szCs w:val="28"/>
        </w:rPr>
        <w:t>8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 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обслуживание государственного и муниципального долга – 0 %,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 xml:space="preserve">социальную политику – </w:t>
      </w:r>
      <w:r w:rsidR="00EA4463" w:rsidRPr="00393E03">
        <w:rPr>
          <w:rFonts w:ascii="Times New Roman" w:hAnsi="Times New Roman" w:cs="Times New Roman"/>
          <w:sz w:val="28"/>
          <w:szCs w:val="28"/>
        </w:rPr>
        <w:t>2,</w:t>
      </w:r>
      <w:r w:rsidR="00393E03" w:rsidRPr="00393E03">
        <w:rPr>
          <w:rFonts w:ascii="Times New Roman" w:hAnsi="Times New Roman" w:cs="Times New Roman"/>
          <w:sz w:val="28"/>
          <w:szCs w:val="28"/>
        </w:rPr>
        <w:t>08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средства массовой информации – 0,</w:t>
      </w:r>
      <w:r w:rsidR="00393E03" w:rsidRPr="00393E03">
        <w:rPr>
          <w:rFonts w:ascii="Times New Roman" w:hAnsi="Times New Roman" w:cs="Times New Roman"/>
          <w:sz w:val="28"/>
          <w:szCs w:val="28"/>
        </w:rPr>
        <w:t>07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физическую культуру и спорт – 1,1</w:t>
      </w:r>
      <w:r w:rsidR="00393E03" w:rsidRPr="00393E03">
        <w:rPr>
          <w:rFonts w:ascii="Times New Roman" w:hAnsi="Times New Roman" w:cs="Times New Roman"/>
          <w:sz w:val="28"/>
          <w:szCs w:val="28"/>
        </w:rPr>
        <w:t>9</w:t>
      </w:r>
      <w:r w:rsidRPr="00393E03">
        <w:rPr>
          <w:rFonts w:ascii="Times New Roman" w:hAnsi="Times New Roman" w:cs="Times New Roman"/>
          <w:sz w:val="28"/>
          <w:szCs w:val="28"/>
        </w:rPr>
        <w:t xml:space="preserve"> %,</w:t>
      </w:r>
      <w:r w:rsidRPr="00393E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93E03">
        <w:rPr>
          <w:rFonts w:ascii="Times New Roman" w:hAnsi="Times New Roman" w:cs="Times New Roman"/>
          <w:sz w:val="28"/>
          <w:szCs w:val="28"/>
        </w:rPr>
        <w:t>национальную безопасность – 0,3</w:t>
      </w:r>
      <w:r w:rsidR="00393E03" w:rsidRPr="00393E03">
        <w:rPr>
          <w:rFonts w:ascii="Times New Roman" w:hAnsi="Times New Roman" w:cs="Times New Roman"/>
          <w:sz w:val="28"/>
          <w:szCs w:val="28"/>
        </w:rPr>
        <w:t>2</w:t>
      </w:r>
      <w:r w:rsidRPr="00393E03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CC0EA6" w:rsidRPr="00412177" w:rsidRDefault="00CC0EA6" w:rsidP="00CC0EA6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CC0EA6" w:rsidRPr="00412177" w:rsidRDefault="00CC0EA6" w:rsidP="00CC0EA6">
      <w:pPr>
        <w:ind w:firstLine="709"/>
        <w:contextualSpacing/>
        <w:jc w:val="center"/>
        <w:rPr>
          <w:b/>
          <w:sz w:val="28"/>
          <w:szCs w:val="28"/>
        </w:rPr>
      </w:pPr>
      <w:r w:rsidRPr="00412177">
        <w:rPr>
          <w:b/>
          <w:sz w:val="28"/>
          <w:szCs w:val="28"/>
        </w:rPr>
        <w:t>3.</w:t>
      </w:r>
      <w:r w:rsidR="00BE0EE1" w:rsidRPr="00412177">
        <w:rPr>
          <w:b/>
          <w:sz w:val="28"/>
          <w:szCs w:val="28"/>
        </w:rPr>
        <w:t>1. Анализ</w:t>
      </w:r>
      <w:r w:rsidRPr="00412177">
        <w:rPr>
          <w:b/>
          <w:sz w:val="28"/>
          <w:szCs w:val="28"/>
        </w:rPr>
        <w:t xml:space="preserve"> расходов бюджета муниципального района «Могойтуйский район» по разделам классификации расходов бюджетов.</w:t>
      </w:r>
    </w:p>
    <w:p w:rsidR="00CC0EA6" w:rsidRPr="00CC0EA6" w:rsidRDefault="00CC0EA6" w:rsidP="00CC0EA6">
      <w:pPr>
        <w:ind w:firstLine="709"/>
        <w:contextualSpacing/>
        <w:jc w:val="center"/>
        <w:rPr>
          <w:i/>
          <w:sz w:val="28"/>
          <w:szCs w:val="28"/>
          <w:highlight w:val="yellow"/>
          <w:u w:val="single"/>
        </w:rPr>
      </w:pPr>
    </w:p>
    <w:p w:rsidR="00CC0EA6" w:rsidRPr="00FD2592" w:rsidRDefault="00CC0EA6" w:rsidP="00CC0EA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E3F76">
        <w:rPr>
          <w:sz w:val="28"/>
          <w:szCs w:val="28"/>
        </w:rPr>
        <w:t xml:space="preserve">        Расходы бюджета по разделам, подразделам, целевым статьям и видам расходов сформированы в соответствии с Приказом Минфина России от 24 мая 2022 г.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 </w:t>
      </w:r>
      <w:r w:rsidR="003F39DF" w:rsidRPr="00FD2592">
        <w:rPr>
          <w:sz w:val="28"/>
          <w:szCs w:val="28"/>
        </w:rPr>
        <w:t>(</w:t>
      </w:r>
      <w:r w:rsidR="003F39DF" w:rsidRPr="00FD2592">
        <w:rPr>
          <w:rFonts w:ascii="PT Serif" w:hAnsi="PT Serif"/>
          <w:bCs/>
          <w:color w:val="000000"/>
          <w:sz w:val="28"/>
          <w:szCs w:val="28"/>
          <w:shd w:val="clear" w:color="auto" w:fill="FFFFFF"/>
        </w:rPr>
        <w:t>в редакции приказа Минфина РФ </w:t>
      </w:r>
      <w:hyperlink r:id="rId10" w:anchor="l0" w:tgtFrame="_blank" w:history="1">
        <w:r w:rsidR="003F39DF" w:rsidRPr="00FD2592">
          <w:rPr>
            <w:rStyle w:val="afb"/>
            <w:rFonts w:ascii="PT Serif" w:hAnsi="PT Serif"/>
            <w:bCs/>
            <w:color w:val="auto"/>
            <w:sz w:val="28"/>
            <w:szCs w:val="28"/>
            <w:u w:val="none"/>
            <w:shd w:val="clear" w:color="auto" w:fill="FFFFFF"/>
          </w:rPr>
          <w:t>от 15.04.2024 N 44н</w:t>
        </w:r>
      </w:hyperlink>
      <w:r w:rsidR="003F39DF" w:rsidRPr="00FD2592">
        <w:rPr>
          <w:rFonts w:ascii="PT Serif" w:hAnsi="PT Serif"/>
          <w:bCs/>
          <w:sz w:val="28"/>
          <w:szCs w:val="28"/>
          <w:shd w:val="clear" w:color="auto" w:fill="FFFFFF"/>
        </w:rPr>
        <w:t>, применяемому к правоотношениям, возникающим при составлении и исполнении бюджетов бюджетной системы Российской Федерации, начиная с бюджетов на 2025 год (на 2025 год и на плановый период 2026 и 2027 годов) (</w:t>
      </w:r>
      <w:hyperlink r:id="rId11" w:anchor="l4" w:tgtFrame="_blank" w:history="1">
        <w:r w:rsidR="003F39DF" w:rsidRPr="00FD2592">
          <w:rPr>
            <w:rStyle w:val="afb"/>
            <w:rFonts w:ascii="PT Serif" w:hAnsi="PT Serif"/>
            <w:bCs/>
            <w:color w:val="auto"/>
            <w:sz w:val="28"/>
            <w:szCs w:val="28"/>
            <w:u w:val="none"/>
            <w:shd w:val="clear" w:color="auto" w:fill="FFFFFF"/>
          </w:rPr>
          <w:t>пункт 2</w:t>
        </w:r>
      </w:hyperlink>
      <w:r w:rsidR="003F39DF" w:rsidRPr="00FD2592">
        <w:rPr>
          <w:rFonts w:ascii="PT Serif" w:hAnsi="PT Serif"/>
          <w:bCs/>
          <w:color w:val="000000"/>
          <w:sz w:val="28"/>
          <w:szCs w:val="28"/>
          <w:shd w:val="clear" w:color="auto" w:fill="FFFFFF"/>
        </w:rPr>
        <w:t> Приказа Минфина РФ от 15.04.2024 N 44н).</w:t>
      </w:r>
    </w:p>
    <w:p w:rsidR="00F261D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Формирование объема и структуры расходов муниципального бюджета осуществлялось с учетом основных направлений бюджетной и налоговой политики муниципального района на 202</w:t>
      </w:r>
      <w:r w:rsidR="003F39DF">
        <w:rPr>
          <w:sz w:val="28"/>
          <w:szCs w:val="28"/>
        </w:rPr>
        <w:t>5</w:t>
      </w:r>
      <w:r w:rsidRPr="00DE3F76">
        <w:rPr>
          <w:sz w:val="28"/>
          <w:szCs w:val="28"/>
        </w:rPr>
        <w:t xml:space="preserve"> год и на среднесрочную перспективу.</w:t>
      </w:r>
      <w:r w:rsidR="0080455C">
        <w:rPr>
          <w:sz w:val="28"/>
          <w:szCs w:val="28"/>
        </w:rPr>
        <w:t xml:space="preserve"> </w:t>
      </w:r>
    </w:p>
    <w:p w:rsidR="00CC0EA6" w:rsidRPr="00DE3F76" w:rsidRDefault="0080455C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Планирование бюджетных ассигнований </w:t>
      </w:r>
      <w:r w:rsidR="00D8422C">
        <w:rPr>
          <w:sz w:val="28"/>
          <w:szCs w:val="28"/>
        </w:rPr>
        <w:t xml:space="preserve">по 10 разделам классификации расходов </w:t>
      </w:r>
      <w:r>
        <w:rPr>
          <w:sz w:val="28"/>
          <w:szCs w:val="28"/>
        </w:rPr>
        <w:t>осуществля</w:t>
      </w:r>
      <w:r w:rsidR="00F261D6">
        <w:rPr>
          <w:sz w:val="28"/>
          <w:szCs w:val="28"/>
        </w:rPr>
        <w:t>ется</w:t>
      </w:r>
      <w:r>
        <w:rPr>
          <w:sz w:val="28"/>
          <w:szCs w:val="28"/>
        </w:rPr>
        <w:t xml:space="preserve"> также</w:t>
      </w:r>
      <w:r w:rsidR="00F261D6">
        <w:rPr>
          <w:sz w:val="28"/>
          <w:szCs w:val="28"/>
        </w:rPr>
        <w:t xml:space="preserve"> в порядке и в соответствии с методикой, устанавливаемой финансовым органом, с учетом особенностей, определенных ст.174.2 БК РФ в соответствии с расходными обязательствами,</w:t>
      </w:r>
      <w:r w:rsidR="00D8422C">
        <w:rPr>
          <w:sz w:val="28"/>
          <w:szCs w:val="28"/>
        </w:rPr>
        <w:t xml:space="preserve"> </w:t>
      </w:r>
      <w:r w:rsidR="00F261D6">
        <w:rPr>
          <w:sz w:val="28"/>
          <w:szCs w:val="28"/>
        </w:rPr>
        <w:t>обусловленными установленным законодательством полномочиями.</w:t>
      </w:r>
      <w:r>
        <w:rPr>
          <w:sz w:val="28"/>
          <w:szCs w:val="28"/>
        </w:rPr>
        <w:t xml:space="preserve"> </w:t>
      </w:r>
    </w:p>
    <w:p w:rsidR="00CC0EA6" w:rsidRPr="00DE3F76" w:rsidRDefault="00D8422C" w:rsidP="00CC0EA6">
      <w:pPr>
        <w:pStyle w:val="20"/>
        <w:spacing w:line="240" w:lineRule="auto"/>
        <w:ind w:left="0" w:firstLine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Общий </w:t>
      </w:r>
      <w:r w:rsidR="009C3C32">
        <w:rPr>
          <w:rFonts w:ascii="Times New Roman" w:hAnsi="Times New Roman" w:cs="Times New Roman"/>
          <w:bCs/>
          <w:iCs/>
          <w:sz w:val="28"/>
          <w:szCs w:val="28"/>
        </w:rPr>
        <w:t>объем,</w:t>
      </w:r>
      <w:r w:rsidR="00CC0EA6" w:rsidRPr="00DE3F76">
        <w:rPr>
          <w:rFonts w:ascii="Times New Roman" w:hAnsi="Times New Roman" w:cs="Times New Roman"/>
          <w:bCs/>
          <w:iCs/>
          <w:sz w:val="28"/>
          <w:szCs w:val="28"/>
        </w:rPr>
        <w:t xml:space="preserve"> и структура расходов бюджета характеризуются следующими данными</w:t>
      </w:r>
      <w:r w:rsidR="00F261D6">
        <w:rPr>
          <w:rFonts w:ascii="Times New Roman" w:hAnsi="Times New Roman" w:cs="Times New Roman"/>
          <w:bCs/>
          <w:iCs/>
          <w:sz w:val="28"/>
          <w:szCs w:val="28"/>
        </w:rPr>
        <w:t>, отраженными в таблице 6</w:t>
      </w:r>
      <w:r w:rsidR="00CC0EA6" w:rsidRPr="00DE3F76">
        <w:rPr>
          <w:rFonts w:ascii="Times New Roman" w:hAnsi="Times New Roman" w:cs="Times New Roman"/>
          <w:bCs/>
          <w:iCs/>
          <w:sz w:val="28"/>
          <w:szCs w:val="28"/>
        </w:rPr>
        <w:t>:</w:t>
      </w:r>
    </w:p>
    <w:p w:rsidR="00CC0EA6" w:rsidRPr="00DE3F76" w:rsidRDefault="00CC0EA6" w:rsidP="00CC0EA6">
      <w:pPr>
        <w:pStyle w:val="20"/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 w:rsidRPr="00DE3F76">
        <w:rPr>
          <w:rFonts w:ascii="Times New Roman" w:hAnsi="Times New Roman" w:cs="Times New Roman"/>
          <w:bCs/>
          <w:iCs/>
          <w:sz w:val="28"/>
          <w:szCs w:val="28"/>
        </w:rPr>
        <w:t xml:space="preserve">Таблица </w:t>
      </w:r>
      <w:r w:rsidR="003B55B5">
        <w:rPr>
          <w:rFonts w:ascii="Times New Roman" w:hAnsi="Times New Roman" w:cs="Times New Roman"/>
          <w:bCs/>
          <w:iCs/>
          <w:sz w:val="28"/>
          <w:szCs w:val="28"/>
        </w:rPr>
        <w:t>6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276"/>
        <w:gridCol w:w="1417"/>
        <w:gridCol w:w="1276"/>
        <w:gridCol w:w="1276"/>
        <w:gridCol w:w="1276"/>
      </w:tblGrid>
      <w:tr w:rsidR="000A45A4" w:rsidRPr="00D16E4A" w:rsidTr="00F83BBA">
        <w:trPr>
          <w:trHeight w:val="557"/>
        </w:trPr>
        <w:tc>
          <w:tcPr>
            <w:tcW w:w="3544" w:type="dxa"/>
          </w:tcPr>
          <w:p w:rsidR="000A45A4" w:rsidRPr="00D16E4A" w:rsidRDefault="000A45A4" w:rsidP="003E4218">
            <w:pPr>
              <w:jc w:val="center"/>
              <w:rPr>
                <w:b/>
              </w:rPr>
            </w:pPr>
            <w:r w:rsidRPr="00D16E4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F39DF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>Ожидае-мое исполне-ние за 202</w:t>
            </w:r>
            <w:r w:rsidR="003F39DF">
              <w:rPr>
                <w:b/>
                <w:color w:val="000000"/>
                <w:sz w:val="22"/>
                <w:szCs w:val="22"/>
              </w:rPr>
              <w:t>4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</w:t>
            </w:r>
            <w:r>
              <w:rPr>
                <w:b/>
                <w:color w:val="000000"/>
                <w:sz w:val="22"/>
                <w:szCs w:val="22"/>
              </w:rPr>
              <w:t xml:space="preserve"> (тыс.руб.)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>Первонач. утвержд. бюджет на 202</w:t>
            </w:r>
            <w:r w:rsidR="003F39DF">
              <w:rPr>
                <w:b/>
                <w:color w:val="000000"/>
                <w:sz w:val="22"/>
                <w:szCs w:val="22"/>
              </w:rPr>
              <w:t>4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</w:t>
            </w:r>
          </w:p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(тыс.руб.)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Проект </w:t>
            </w:r>
          </w:p>
          <w:p w:rsidR="000A45A4" w:rsidRDefault="000A45A4" w:rsidP="003E4218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>202</w:t>
            </w:r>
            <w:r w:rsidR="003F39DF">
              <w:rPr>
                <w:b/>
                <w:color w:val="000000"/>
                <w:sz w:val="22"/>
                <w:szCs w:val="22"/>
              </w:rPr>
              <w:t>5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года</w:t>
            </w:r>
          </w:p>
          <w:p w:rsidR="000A45A4" w:rsidRPr="00D16E4A" w:rsidRDefault="000A45A4" w:rsidP="003E42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(тыс.руб.)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к ожидае-мому за</w:t>
            </w:r>
          </w:p>
          <w:p w:rsidR="000A45A4" w:rsidRPr="00D16E4A" w:rsidRDefault="000A45A4" w:rsidP="003F39DF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год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>к первонач. утвержд.</w:t>
            </w:r>
          </w:p>
          <w:p w:rsidR="000A45A4" w:rsidRPr="00D16E4A" w:rsidRDefault="000A45A4" w:rsidP="003E4218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бюджету</w:t>
            </w:r>
          </w:p>
          <w:p w:rsidR="000A45A4" w:rsidRPr="00D16E4A" w:rsidRDefault="000A45A4" w:rsidP="003F39DF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3F39D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4 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года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bCs/>
                <w:sz w:val="20"/>
              </w:rPr>
            </w:pPr>
            <w:r w:rsidRPr="00544DEB">
              <w:rPr>
                <w:bCs/>
                <w:sz w:val="20"/>
              </w:rPr>
              <w:t xml:space="preserve">РАСХОДЫ, ВСЕГО </w:t>
            </w:r>
          </w:p>
          <w:p w:rsidR="00F83BBA" w:rsidRPr="00544DEB" w:rsidRDefault="00F83BBA" w:rsidP="00F83BBA">
            <w:pPr>
              <w:rPr>
                <w:bCs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</w:rPr>
              <w:t>1 665 770,9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1 175 444,7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1 280 302,5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76,9%</w:t>
            </w:r>
          </w:p>
        </w:tc>
      </w:tr>
      <w:tr w:rsidR="000A45A4" w:rsidTr="00F83BBA">
        <w:tc>
          <w:tcPr>
            <w:tcW w:w="3544" w:type="dxa"/>
            <w:tcBorders>
              <w:right w:val="single" w:sz="4" w:space="0" w:color="auto"/>
            </w:tcBorders>
          </w:tcPr>
          <w:p w:rsidR="000A45A4" w:rsidRPr="00544DEB" w:rsidRDefault="000A45A4" w:rsidP="003E4218">
            <w:pPr>
              <w:rPr>
                <w:sz w:val="20"/>
              </w:rPr>
            </w:pPr>
            <w:r w:rsidRPr="00544DEB">
              <w:rPr>
                <w:sz w:val="20"/>
              </w:rPr>
              <w:t>в том числе по разделам: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5A4" w:rsidRDefault="000A45A4" w:rsidP="003E42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Pr="00F83BBA" w:rsidRDefault="00F83BBA" w:rsidP="00F83BBA">
            <w:pPr>
              <w:jc w:val="right"/>
              <w:rPr>
                <w:rFonts w:eastAsia="Times New Roman"/>
                <w:lang w:eastAsia="ru-RU"/>
              </w:rPr>
            </w:pPr>
            <w:r>
              <w:t>74 984,70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40 616,6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44 594,4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59,5%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7 690,8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3 677,1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4 118,5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45,6%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51,1%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103 028,6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21 971,8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24 924,7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24,2%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31 057,6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4 984,3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5 264,2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16,9%</w:t>
            </w:r>
          </w:p>
        </w:tc>
      </w:tr>
      <w:tr w:rsidR="003F39DF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F39DF" w:rsidRPr="00544DEB" w:rsidRDefault="003F39DF" w:rsidP="003F39DF">
            <w:pPr>
              <w:jc w:val="both"/>
              <w:rPr>
                <w:sz w:val="20"/>
              </w:rPr>
            </w:pPr>
            <w:r>
              <w:rPr>
                <w:sz w:val="20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F83BBA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1 212 963,3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935 716,3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1 004 154,3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82,8%</w:t>
            </w:r>
          </w:p>
        </w:tc>
      </w:tr>
      <w:tr w:rsidR="00F83BBA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КУЛЬТУРА И 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68 219,2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44 494,0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63 755,3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65,2%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93,5%</w:t>
            </w:r>
          </w:p>
        </w:tc>
      </w:tr>
      <w:tr w:rsidR="003F39DF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F39DF" w:rsidRPr="00544DEB" w:rsidRDefault="003F39DF" w:rsidP="003F39DF">
            <w:pPr>
              <w:rPr>
                <w:sz w:val="20"/>
              </w:rPr>
            </w:pPr>
            <w:r w:rsidRPr="00544DEB">
              <w:rPr>
                <w:sz w:val="20"/>
              </w:rPr>
              <w:t>ЗДРАВООХРАНЕНИЕ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26 809,9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30 050,4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26 640,3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99,4%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43 967,9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13 801,5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15 221,5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31,4%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34,6%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Pr="00F83BBA" w:rsidRDefault="00F83BBA" w:rsidP="00F83BBA">
            <w:pPr>
              <w:jc w:val="right"/>
              <w:rPr>
                <w:rFonts w:ascii="Calibri" w:hAnsi="Calibri" w:cs="Calibri"/>
              </w:rPr>
            </w:pPr>
            <w:r w:rsidRPr="00F83BBA">
              <w:rPr>
                <w:rFonts w:ascii="Calibri" w:hAnsi="Calibri" w:cs="Calibri"/>
                <w:sz w:val="22"/>
                <w:szCs w:val="22"/>
              </w:rPr>
              <w:t>902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100,0%</w:t>
            </w:r>
          </w:p>
        </w:tc>
      </w:tr>
      <w:tr w:rsidR="003F39DF" w:rsidTr="003F39DF"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3F39DF" w:rsidRPr="00544DEB" w:rsidRDefault="003F39DF" w:rsidP="003F39DF">
            <w:pPr>
              <w:rPr>
                <w:sz w:val="20"/>
              </w:rPr>
            </w:pPr>
            <w:r w:rsidRPr="00544DEB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3F39DF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C30FEC" w:rsidP="003F39DF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C30FEC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F39DF" w:rsidRDefault="00C30FEC" w:rsidP="003F39D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F83BBA" w:rsidTr="00F83BBA">
        <w:tc>
          <w:tcPr>
            <w:tcW w:w="3544" w:type="dxa"/>
            <w:tcBorders>
              <w:right w:val="single" w:sz="4" w:space="0" w:color="auto"/>
            </w:tcBorders>
          </w:tcPr>
          <w:p w:rsidR="00F83BBA" w:rsidRPr="00544DEB" w:rsidRDefault="00F83BBA" w:rsidP="00F83BBA">
            <w:pPr>
              <w:rPr>
                <w:sz w:val="20"/>
              </w:rPr>
            </w:pPr>
            <w:r w:rsidRPr="00544DEB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95 776,4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>79 200,7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90 697,3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82,7%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83BBA" w:rsidRDefault="00F83BBA" w:rsidP="00F83BBA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94,7%</w:t>
            </w:r>
          </w:p>
        </w:tc>
      </w:tr>
    </w:tbl>
    <w:p w:rsidR="00CC0EA6" w:rsidRPr="000A45A4" w:rsidRDefault="00CC0EA6" w:rsidP="000A45A4">
      <w:pPr>
        <w:autoSpaceDE w:val="0"/>
        <w:autoSpaceDN w:val="0"/>
        <w:adjustRightInd w:val="0"/>
        <w:jc w:val="both"/>
        <w:outlineLvl w:val="0"/>
        <w:rPr>
          <w:rFonts w:eastAsia="Calibri"/>
          <w:bCs/>
          <w:highlight w:val="yellow"/>
          <w:lang w:eastAsia="en-US"/>
        </w:rPr>
      </w:pPr>
    </w:p>
    <w:p w:rsidR="00CC0EA6" w:rsidRPr="00A71C6B" w:rsidRDefault="00CC0EA6" w:rsidP="00CC0EA6">
      <w:pPr>
        <w:autoSpaceDE w:val="0"/>
        <w:autoSpaceDN w:val="0"/>
        <w:adjustRightInd w:val="0"/>
        <w:jc w:val="both"/>
        <w:outlineLvl w:val="0"/>
        <w:rPr>
          <w:szCs w:val="28"/>
        </w:rPr>
      </w:pPr>
      <w:r w:rsidRPr="001D2BFD">
        <w:rPr>
          <w:szCs w:val="28"/>
        </w:rPr>
        <w:t xml:space="preserve">              </w:t>
      </w:r>
      <w:r w:rsidRPr="001D2BFD">
        <w:rPr>
          <w:sz w:val="28"/>
          <w:szCs w:val="28"/>
        </w:rPr>
        <w:t xml:space="preserve">В качестве основных приоритетов при планировании бюджета района на </w:t>
      </w:r>
      <w:r w:rsidR="00BE0EE1">
        <w:rPr>
          <w:sz w:val="28"/>
          <w:szCs w:val="28"/>
        </w:rPr>
        <w:t>2025 год и плановый период 2026 и 2027</w:t>
      </w:r>
      <w:r w:rsidRPr="001D2BFD">
        <w:rPr>
          <w:sz w:val="28"/>
          <w:szCs w:val="28"/>
        </w:rPr>
        <w:t xml:space="preserve"> годов определены первоо</w:t>
      </w:r>
      <w:r w:rsidR="00467066">
        <w:rPr>
          <w:sz w:val="28"/>
          <w:szCs w:val="28"/>
        </w:rPr>
        <w:t xml:space="preserve">чередные расходы бюджета района, </w:t>
      </w:r>
      <w:r w:rsidRPr="001D2BFD">
        <w:rPr>
          <w:sz w:val="28"/>
          <w:szCs w:val="28"/>
        </w:rPr>
        <w:t xml:space="preserve">связанные с выплатой заработной платы и начислений на нее, социальным обеспечением населения, закупкой продуктов питания, горюче-смазочных материалов, оплатой коммунальных услуг, уплатой налогов, сборов и иных обязательных </w:t>
      </w:r>
      <w:r w:rsidRPr="00A71C6B">
        <w:rPr>
          <w:sz w:val="28"/>
          <w:szCs w:val="28"/>
        </w:rPr>
        <w:t>платежей в бюджеты бюджетной системы Российской Федерации.</w:t>
      </w:r>
    </w:p>
    <w:p w:rsidR="00CC0EA6" w:rsidRPr="00F83717" w:rsidRDefault="00CC0EA6" w:rsidP="00CC0EA6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71C6B">
        <w:rPr>
          <w:szCs w:val="28"/>
        </w:rPr>
        <w:t xml:space="preserve"> </w:t>
      </w:r>
      <w:r w:rsidRPr="00A71C6B">
        <w:rPr>
          <w:szCs w:val="28"/>
        </w:rPr>
        <w:tab/>
        <w:t xml:space="preserve"> 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Общий </w:t>
      </w:r>
      <w:r w:rsidR="00BE0EE1" w:rsidRPr="00A71C6B">
        <w:rPr>
          <w:rFonts w:eastAsia="Calibri"/>
          <w:bCs/>
          <w:sz w:val="28"/>
          <w:szCs w:val="28"/>
          <w:lang w:eastAsia="en-US"/>
        </w:rPr>
        <w:t>объем расходов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 бюджета на 202</w:t>
      </w:r>
      <w:r w:rsidR="006515E1">
        <w:rPr>
          <w:rFonts w:eastAsia="Calibri"/>
          <w:bCs/>
          <w:sz w:val="28"/>
          <w:szCs w:val="28"/>
          <w:lang w:eastAsia="en-US"/>
        </w:rPr>
        <w:t>5</w:t>
      </w:r>
      <w:r w:rsidRPr="00A71C6B">
        <w:rPr>
          <w:rFonts w:eastAsia="Calibri"/>
          <w:bCs/>
          <w:sz w:val="28"/>
          <w:szCs w:val="28"/>
          <w:lang w:eastAsia="en-US"/>
        </w:rPr>
        <w:t xml:space="preserve"> год </w:t>
      </w:r>
      <w:r w:rsidRPr="00A71C6B">
        <w:rPr>
          <w:sz w:val="28"/>
          <w:szCs w:val="28"/>
        </w:rPr>
        <w:t xml:space="preserve">(с учетом межбюджетных трансфертов из краевого бюджета) запланирован в сумме </w:t>
      </w:r>
      <w:r w:rsidR="00A71C6B" w:rsidRPr="00A71C6B">
        <w:rPr>
          <w:sz w:val="28"/>
          <w:szCs w:val="28"/>
        </w:rPr>
        <w:t>1 </w:t>
      </w:r>
      <w:r w:rsidR="006515E1">
        <w:rPr>
          <w:sz w:val="28"/>
          <w:szCs w:val="28"/>
        </w:rPr>
        <w:t>280 302,5</w:t>
      </w:r>
      <w:r w:rsidRPr="00A71C6B">
        <w:rPr>
          <w:sz w:val="28"/>
          <w:szCs w:val="28"/>
        </w:rPr>
        <w:t xml:space="preserve"> тыс. руб</w:t>
      </w:r>
      <w:r w:rsidR="001727E8">
        <w:rPr>
          <w:sz w:val="28"/>
          <w:szCs w:val="28"/>
        </w:rPr>
        <w:t>лей</w:t>
      </w:r>
      <w:r w:rsidRPr="00A71C6B">
        <w:rPr>
          <w:sz w:val="28"/>
          <w:szCs w:val="28"/>
        </w:rPr>
        <w:t xml:space="preserve">. </w:t>
      </w:r>
      <w:r w:rsidR="00F83717" w:rsidRPr="00F83717">
        <w:rPr>
          <w:sz w:val="28"/>
          <w:szCs w:val="28"/>
        </w:rPr>
        <w:t>Анализ планируемых расходов бюджета с учетом функциональной и ведомственной направленности на планируемый период традиционно предполагает приоритетное финансирование социальной сферы</w:t>
      </w:r>
      <w:r w:rsidR="00F83717">
        <w:rPr>
          <w:sz w:val="28"/>
          <w:szCs w:val="28"/>
        </w:rPr>
        <w:t>.</w:t>
      </w:r>
    </w:p>
    <w:p w:rsidR="00CC0EA6" w:rsidRPr="003E4218" w:rsidRDefault="00D8422C" w:rsidP="00CC0EA6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0EA6" w:rsidRPr="00467066">
        <w:rPr>
          <w:sz w:val="28"/>
          <w:szCs w:val="28"/>
        </w:rPr>
        <w:t xml:space="preserve">Как видно из таблицы, расходы районного бюджета большей частью </w:t>
      </w:r>
      <w:r w:rsidR="00CC0EA6" w:rsidRPr="003E4218">
        <w:rPr>
          <w:sz w:val="28"/>
          <w:szCs w:val="28"/>
        </w:rPr>
        <w:t xml:space="preserve">направляются </w:t>
      </w:r>
      <w:r w:rsidR="00F83717">
        <w:rPr>
          <w:sz w:val="28"/>
          <w:szCs w:val="28"/>
        </w:rPr>
        <w:t xml:space="preserve">именно </w:t>
      </w:r>
      <w:r w:rsidR="00CC0EA6" w:rsidRPr="003E4218">
        <w:rPr>
          <w:sz w:val="28"/>
          <w:szCs w:val="28"/>
        </w:rPr>
        <w:t>на социальную сферу</w:t>
      </w:r>
      <w:r w:rsidR="0053487F" w:rsidRPr="003E4218">
        <w:rPr>
          <w:sz w:val="28"/>
          <w:szCs w:val="28"/>
        </w:rPr>
        <w:t>.</w:t>
      </w:r>
      <w:r w:rsidR="00C72EB9" w:rsidRPr="003E4218">
        <w:rPr>
          <w:sz w:val="28"/>
          <w:szCs w:val="28"/>
        </w:rPr>
        <w:t xml:space="preserve"> Главный финансовый документ района является социально-ориентированным.</w:t>
      </w:r>
      <w:r>
        <w:rPr>
          <w:sz w:val="28"/>
          <w:szCs w:val="28"/>
        </w:rPr>
        <w:t xml:space="preserve"> Ведомственная структура расходов бюджета района сформирована по 4 главным распорядителям бюджетных средств (ГРБС).</w:t>
      </w:r>
    </w:p>
    <w:p w:rsidR="00CC0EA6" w:rsidRPr="00B409EA" w:rsidRDefault="00D8422C" w:rsidP="003E4218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25B4" w:rsidRPr="00393E03">
        <w:rPr>
          <w:sz w:val="28"/>
          <w:szCs w:val="28"/>
        </w:rPr>
        <w:t>О</w:t>
      </w:r>
      <w:r w:rsidR="003E4218" w:rsidRPr="00393E03">
        <w:rPr>
          <w:sz w:val="28"/>
          <w:szCs w:val="28"/>
        </w:rPr>
        <w:t>жидаемое исполнение по расходной части бюджета текущего года в целом выше проектируемых данных на 202</w:t>
      </w:r>
      <w:r w:rsidR="006515E1" w:rsidRPr="00393E03">
        <w:rPr>
          <w:sz w:val="28"/>
          <w:szCs w:val="28"/>
        </w:rPr>
        <w:t>5</w:t>
      </w:r>
      <w:r w:rsidR="003E4218" w:rsidRPr="00393E03">
        <w:rPr>
          <w:sz w:val="28"/>
          <w:szCs w:val="28"/>
        </w:rPr>
        <w:t xml:space="preserve"> год на </w:t>
      </w:r>
      <w:r w:rsidR="00393E03" w:rsidRPr="00393E03">
        <w:rPr>
          <w:sz w:val="28"/>
          <w:szCs w:val="28"/>
        </w:rPr>
        <w:t>385 468</w:t>
      </w:r>
      <w:r w:rsidR="003E4218" w:rsidRPr="00393E03">
        <w:rPr>
          <w:sz w:val="28"/>
          <w:szCs w:val="28"/>
        </w:rPr>
        <w:t xml:space="preserve"> руб.</w:t>
      </w:r>
      <w:r w:rsidR="00393E03" w:rsidRPr="00393E03">
        <w:rPr>
          <w:sz w:val="28"/>
          <w:szCs w:val="28"/>
        </w:rPr>
        <w:t>4</w:t>
      </w:r>
      <w:r w:rsidR="003E4218" w:rsidRPr="00393E03">
        <w:rPr>
          <w:sz w:val="28"/>
          <w:szCs w:val="28"/>
        </w:rPr>
        <w:t xml:space="preserve">0 коп., </w:t>
      </w:r>
      <w:r w:rsidR="00362AAC" w:rsidRPr="00393E03">
        <w:rPr>
          <w:sz w:val="28"/>
          <w:szCs w:val="28"/>
        </w:rPr>
        <w:t>и</w:t>
      </w:r>
      <w:r w:rsidR="003E4218" w:rsidRPr="00393E03">
        <w:rPr>
          <w:sz w:val="28"/>
          <w:szCs w:val="28"/>
        </w:rPr>
        <w:t xml:space="preserve"> п</w:t>
      </w:r>
      <w:r w:rsidR="00CC0EA6" w:rsidRPr="00393E03">
        <w:rPr>
          <w:sz w:val="28"/>
          <w:szCs w:val="28"/>
        </w:rPr>
        <w:t xml:space="preserve">о </w:t>
      </w:r>
      <w:r w:rsidR="003E4218" w:rsidRPr="00393E03">
        <w:rPr>
          <w:sz w:val="28"/>
          <w:szCs w:val="28"/>
        </w:rPr>
        <w:t>всем разделам расходов</w:t>
      </w:r>
      <w:r w:rsidR="00CC0EA6" w:rsidRPr="00393E03">
        <w:rPr>
          <w:sz w:val="28"/>
          <w:szCs w:val="28"/>
        </w:rPr>
        <w:t xml:space="preserve"> </w:t>
      </w:r>
      <w:r w:rsidR="003E4218" w:rsidRPr="00393E03">
        <w:rPr>
          <w:sz w:val="28"/>
          <w:szCs w:val="28"/>
        </w:rPr>
        <w:t>предложено</w:t>
      </w:r>
      <w:r w:rsidR="00CC0EA6" w:rsidRPr="00393E03">
        <w:rPr>
          <w:sz w:val="28"/>
          <w:szCs w:val="28"/>
        </w:rPr>
        <w:t xml:space="preserve"> уменьшение </w:t>
      </w:r>
      <w:r w:rsidR="003E4218" w:rsidRPr="00393E03">
        <w:rPr>
          <w:sz w:val="28"/>
          <w:szCs w:val="28"/>
        </w:rPr>
        <w:t xml:space="preserve">объема расходов </w:t>
      </w:r>
      <w:r w:rsidR="00CC0EA6" w:rsidRPr="00393E03">
        <w:rPr>
          <w:sz w:val="28"/>
          <w:szCs w:val="28"/>
        </w:rPr>
        <w:t>в 202</w:t>
      </w:r>
      <w:r w:rsidR="006515E1" w:rsidRPr="00393E03">
        <w:rPr>
          <w:sz w:val="28"/>
          <w:szCs w:val="28"/>
        </w:rPr>
        <w:t>5</w:t>
      </w:r>
      <w:r w:rsidR="00CC0EA6" w:rsidRPr="00393E03">
        <w:rPr>
          <w:sz w:val="28"/>
          <w:szCs w:val="28"/>
        </w:rPr>
        <w:t xml:space="preserve"> году по сравнению с ожидаемым исполнением 202</w:t>
      </w:r>
      <w:r w:rsidR="006515E1" w:rsidRPr="00393E03">
        <w:rPr>
          <w:sz w:val="28"/>
          <w:szCs w:val="28"/>
        </w:rPr>
        <w:t xml:space="preserve">4 </w:t>
      </w:r>
      <w:r w:rsidR="00CC0EA6" w:rsidRPr="00393E03">
        <w:rPr>
          <w:sz w:val="28"/>
          <w:szCs w:val="28"/>
        </w:rPr>
        <w:t>года</w:t>
      </w:r>
      <w:r w:rsidR="003E4218" w:rsidRPr="00393E03">
        <w:rPr>
          <w:sz w:val="28"/>
          <w:szCs w:val="28"/>
        </w:rPr>
        <w:t>.</w:t>
      </w:r>
      <w:r w:rsidR="00CC0EA6" w:rsidRPr="00393E03">
        <w:rPr>
          <w:sz w:val="28"/>
          <w:szCs w:val="28"/>
        </w:rPr>
        <w:t xml:space="preserve"> По расходам </w:t>
      </w:r>
      <w:r w:rsidR="00393E03" w:rsidRPr="00393E03">
        <w:rPr>
          <w:sz w:val="28"/>
          <w:szCs w:val="28"/>
        </w:rPr>
        <w:t xml:space="preserve">на </w:t>
      </w:r>
      <w:r w:rsidR="00CC0EA6" w:rsidRPr="00393E03">
        <w:rPr>
          <w:sz w:val="28"/>
          <w:szCs w:val="28"/>
        </w:rPr>
        <w:t>СМИ объемы не изменились по сравнению с решением о бюджете в первоначальной редакции 20</w:t>
      </w:r>
      <w:r w:rsidR="006515E1" w:rsidRPr="00393E03">
        <w:rPr>
          <w:sz w:val="28"/>
          <w:szCs w:val="28"/>
        </w:rPr>
        <w:t>24</w:t>
      </w:r>
      <w:r w:rsidR="00CC0EA6" w:rsidRPr="00393E03">
        <w:rPr>
          <w:sz w:val="28"/>
          <w:szCs w:val="28"/>
        </w:rPr>
        <w:t xml:space="preserve"> год</w:t>
      </w:r>
      <w:r w:rsidR="00467066" w:rsidRPr="00393E03">
        <w:rPr>
          <w:sz w:val="28"/>
          <w:szCs w:val="28"/>
        </w:rPr>
        <w:t>а.</w:t>
      </w:r>
    </w:p>
    <w:p w:rsidR="00CC0EA6" w:rsidRDefault="00100141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DE797D">
        <w:rPr>
          <w:sz w:val="28"/>
          <w:szCs w:val="28"/>
        </w:rPr>
        <w:t xml:space="preserve">величение </w:t>
      </w:r>
      <w:r>
        <w:rPr>
          <w:sz w:val="28"/>
          <w:szCs w:val="28"/>
        </w:rPr>
        <w:t>объема расходов на 202</w:t>
      </w:r>
      <w:r w:rsidR="006515E1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сравнению с первоначальным утвержденным бюджетом</w:t>
      </w:r>
      <w:r w:rsidR="006515E1">
        <w:rPr>
          <w:sz w:val="28"/>
          <w:szCs w:val="28"/>
        </w:rPr>
        <w:t xml:space="preserve"> на 2024 год</w:t>
      </w:r>
      <w:r>
        <w:rPr>
          <w:sz w:val="28"/>
          <w:szCs w:val="28"/>
        </w:rPr>
        <w:t xml:space="preserve"> планируется по разделам: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DE797D">
        <w:rPr>
          <w:sz w:val="28"/>
          <w:szCs w:val="28"/>
        </w:rPr>
        <w:t>Общегосударственные вопросы» на 3977,8 тыс.рублей или на 9,8 %;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Национальная безопасность» на 441,4 тыс.рублей или на 12 %;</w:t>
      </w:r>
    </w:p>
    <w:p w:rsidR="00100141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 xml:space="preserve">- «Национальная экономика» на </w:t>
      </w:r>
      <w:r w:rsidR="00DE797D" w:rsidRPr="00DE797D">
        <w:rPr>
          <w:sz w:val="28"/>
          <w:szCs w:val="28"/>
        </w:rPr>
        <w:t>2952,9</w:t>
      </w:r>
      <w:r w:rsidRPr="00DE797D">
        <w:rPr>
          <w:sz w:val="28"/>
          <w:szCs w:val="28"/>
        </w:rPr>
        <w:t xml:space="preserve"> тыс.рублей или на </w:t>
      </w:r>
      <w:r w:rsidR="00DE797D" w:rsidRPr="00DE797D">
        <w:rPr>
          <w:sz w:val="28"/>
          <w:szCs w:val="28"/>
        </w:rPr>
        <w:t>13,4</w:t>
      </w:r>
      <w:r w:rsidRPr="00DE797D">
        <w:rPr>
          <w:sz w:val="28"/>
          <w:szCs w:val="28"/>
        </w:rPr>
        <w:t xml:space="preserve"> %;</w:t>
      </w:r>
    </w:p>
    <w:p w:rsidR="00100141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 xml:space="preserve">- «Жилищно-коммунальное хозяйство» на </w:t>
      </w:r>
      <w:r w:rsidR="00DE797D" w:rsidRPr="00DE797D">
        <w:rPr>
          <w:sz w:val="28"/>
          <w:szCs w:val="28"/>
        </w:rPr>
        <w:t>279,9</w:t>
      </w:r>
      <w:r w:rsidRPr="00DE797D">
        <w:rPr>
          <w:sz w:val="28"/>
          <w:szCs w:val="28"/>
        </w:rPr>
        <w:t xml:space="preserve"> тыс.рублей или на </w:t>
      </w:r>
      <w:r w:rsidR="00DE797D" w:rsidRPr="00DE797D">
        <w:rPr>
          <w:sz w:val="28"/>
          <w:szCs w:val="28"/>
        </w:rPr>
        <w:t>5,6</w:t>
      </w:r>
      <w:r w:rsidRPr="00DE797D">
        <w:rPr>
          <w:sz w:val="28"/>
          <w:szCs w:val="28"/>
        </w:rPr>
        <w:t xml:space="preserve"> %;</w:t>
      </w:r>
    </w:p>
    <w:p w:rsidR="00100141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«Культура и кинематография» на 1</w:t>
      </w:r>
      <w:r w:rsidR="00DE797D" w:rsidRPr="00DE797D">
        <w:rPr>
          <w:sz w:val="28"/>
          <w:szCs w:val="28"/>
        </w:rPr>
        <w:t>9261,3</w:t>
      </w:r>
      <w:r w:rsidRPr="00DE797D">
        <w:rPr>
          <w:sz w:val="28"/>
          <w:szCs w:val="28"/>
        </w:rPr>
        <w:t xml:space="preserve"> тыс.рублей или на </w:t>
      </w:r>
      <w:r w:rsidR="00DE797D" w:rsidRPr="00DE797D">
        <w:rPr>
          <w:sz w:val="28"/>
          <w:szCs w:val="28"/>
        </w:rPr>
        <w:t>43,3</w:t>
      </w:r>
      <w:r w:rsidRPr="00DE797D">
        <w:rPr>
          <w:sz w:val="28"/>
          <w:szCs w:val="28"/>
        </w:rPr>
        <w:t xml:space="preserve"> %;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Образование» на 68438,0 тыс.рублей или на 7,3 %;</w:t>
      </w:r>
    </w:p>
    <w:p w:rsidR="00DE797D" w:rsidRPr="00DE797D" w:rsidRDefault="00DE797D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- «Физическая культура и спорт» на 1420,0 тыс.рублей или на 10,3 %.</w:t>
      </w:r>
    </w:p>
    <w:p w:rsidR="00DE797D" w:rsidRPr="00DE797D" w:rsidRDefault="00100141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>По разделу «</w:t>
      </w:r>
      <w:r w:rsidR="00DE797D" w:rsidRPr="00DE797D">
        <w:rPr>
          <w:sz w:val="28"/>
          <w:szCs w:val="28"/>
        </w:rPr>
        <w:t xml:space="preserve">Социальная политика» </w:t>
      </w:r>
      <w:r w:rsidRPr="00DE797D">
        <w:rPr>
          <w:sz w:val="28"/>
          <w:szCs w:val="28"/>
        </w:rPr>
        <w:t xml:space="preserve">планируется </w:t>
      </w:r>
      <w:r w:rsidR="003031DA" w:rsidRPr="00DE797D">
        <w:rPr>
          <w:sz w:val="28"/>
          <w:szCs w:val="28"/>
        </w:rPr>
        <w:t>расходов на 202</w:t>
      </w:r>
      <w:r w:rsidR="00DE797D" w:rsidRPr="00DE797D">
        <w:rPr>
          <w:sz w:val="28"/>
          <w:szCs w:val="28"/>
        </w:rPr>
        <w:t>5</w:t>
      </w:r>
      <w:r w:rsidR="003031DA" w:rsidRPr="00DE797D">
        <w:rPr>
          <w:sz w:val="28"/>
          <w:szCs w:val="28"/>
        </w:rPr>
        <w:t xml:space="preserve"> год в сумме </w:t>
      </w:r>
      <w:r w:rsidR="00DE797D" w:rsidRPr="00DE797D">
        <w:rPr>
          <w:sz w:val="28"/>
          <w:szCs w:val="28"/>
        </w:rPr>
        <w:t>26640,3</w:t>
      </w:r>
      <w:r w:rsidRPr="00DE797D">
        <w:rPr>
          <w:sz w:val="28"/>
          <w:szCs w:val="28"/>
        </w:rPr>
        <w:t xml:space="preserve"> тыс.рублей, </w:t>
      </w:r>
      <w:r w:rsidR="003031DA" w:rsidRPr="00DE797D">
        <w:rPr>
          <w:sz w:val="28"/>
          <w:szCs w:val="28"/>
        </w:rPr>
        <w:t xml:space="preserve">что </w:t>
      </w:r>
      <w:r w:rsidRPr="00DE797D">
        <w:rPr>
          <w:sz w:val="28"/>
          <w:szCs w:val="28"/>
        </w:rPr>
        <w:t>меньше показателя оценки ожидаемого исполнения за 202</w:t>
      </w:r>
      <w:r w:rsidR="00DE797D" w:rsidRPr="00DE797D">
        <w:rPr>
          <w:sz w:val="28"/>
          <w:szCs w:val="28"/>
        </w:rPr>
        <w:t>4</w:t>
      </w:r>
      <w:r w:rsidRPr="00DE797D">
        <w:rPr>
          <w:sz w:val="28"/>
          <w:szCs w:val="28"/>
        </w:rPr>
        <w:t xml:space="preserve"> год на </w:t>
      </w:r>
      <w:r w:rsidR="00DE797D" w:rsidRPr="00DE797D">
        <w:rPr>
          <w:sz w:val="28"/>
          <w:szCs w:val="28"/>
        </w:rPr>
        <w:t>169,6</w:t>
      </w:r>
      <w:r w:rsidRPr="00DE797D">
        <w:rPr>
          <w:sz w:val="28"/>
          <w:szCs w:val="28"/>
        </w:rPr>
        <w:t xml:space="preserve"> тыс.рублей</w:t>
      </w:r>
      <w:r w:rsidR="00DE797D" w:rsidRPr="00DE797D">
        <w:rPr>
          <w:sz w:val="28"/>
          <w:szCs w:val="28"/>
        </w:rPr>
        <w:t xml:space="preserve"> и меньше первоначальным утвержденным бюджетом на 2024 год  на 3410,1 тыс.рублей.</w:t>
      </w:r>
    </w:p>
    <w:p w:rsidR="00CC0EA6" w:rsidRPr="00DE797D" w:rsidRDefault="00CC0EA6" w:rsidP="00CC0EA6">
      <w:pPr>
        <w:ind w:firstLine="708"/>
        <w:jc w:val="both"/>
        <w:rPr>
          <w:sz w:val="28"/>
          <w:szCs w:val="28"/>
        </w:rPr>
      </w:pPr>
      <w:r w:rsidRPr="00DE797D">
        <w:rPr>
          <w:sz w:val="28"/>
          <w:szCs w:val="28"/>
        </w:rPr>
        <w:t xml:space="preserve">Общий объем </w:t>
      </w:r>
      <w:r w:rsidR="003E4218" w:rsidRPr="00DE797D">
        <w:rPr>
          <w:sz w:val="28"/>
          <w:szCs w:val="28"/>
        </w:rPr>
        <w:t xml:space="preserve">расходов </w:t>
      </w:r>
      <w:r w:rsidRPr="00DE797D">
        <w:rPr>
          <w:sz w:val="28"/>
          <w:szCs w:val="28"/>
        </w:rPr>
        <w:t>межбюджетных трансфертов предусмотрен на 202</w:t>
      </w:r>
      <w:r w:rsidR="00DE797D" w:rsidRPr="00DE797D">
        <w:rPr>
          <w:sz w:val="28"/>
          <w:szCs w:val="28"/>
        </w:rPr>
        <w:t>5</w:t>
      </w:r>
      <w:r w:rsidRPr="00DE797D">
        <w:rPr>
          <w:sz w:val="28"/>
          <w:szCs w:val="28"/>
        </w:rPr>
        <w:t xml:space="preserve"> год в сумме </w:t>
      </w:r>
      <w:r w:rsidR="00DE797D" w:rsidRPr="00DE797D">
        <w:rPr>
          <w:sz w:val="28"/>
          <w:szCs w:val="28"/>
        </w:rPr>
        <w:t>90697,3</w:t>
      </w:r>
      <w:r w:rsidRPr="00DE797D">
        <w:rPr>
          <w:sz w:val="28"/>
          <w:szCs w:val="28"/>
        </w:rPr>
        <w:t xml:space="preserve"> тыс.рублей в том числе:</w:t>
      </w:r>
    </w:p>
    <w:p w:rsidR="00CC0EA6" w:rsidRPr="00DE797D" w:rsidRDefault="00CC0EA6" w:rsidP="00CC0EA6">
      <w:pPr>
        <w:pStyle w:val="af5"/>
        <w:widowControl/>
        <w:spacing w:line="240" w:lineRule="auto"/>
        <w:rPr>
          <w:szCs w:val="28"/>
        </w:rPr>
      </w:pPr>
      <w:r w:rsidRPr="00DE797D">
        <w:rPr>
          <w:szCs w:val="28"/>
        </w:rPr>
        <w:t>1. В бюджеты городского и сельских поселений, входящих в состав муниципального района «Могойтуйский район»</w:t>
      </w:r>
      <w:r w:rsidR="00C70C39" w:rsidRPr="00DE797D">
        <w:rPr>
          <w:szCs w:val="28"/>
        </w:rPr>
        <w:t xml:space="preserve"> предусматривается</w:t>
      </w:r>
      <w:r w:rsidRPr="00DE797D">
        <w:rPr>
          <w:szCs w:val="28"/>
        </w:rPr>
        <w:t xml:space="preserve"> дотаций поселениям на выравнивание бюджетной обеспеченности – </w:t>
      </w:r>
      <w:r w:rsidR="00DE797D" w:rsidRPr="00DE797D">
        <w:rPr>
          <w:szCs w:val="28"/>
        </w:rPr>
        <w:t>83 620,7</w:t>
      </w:r>
      <w:r w:rsidRPr="00DE797D">
        <w:rPr>
          <w:szCs w:val="28"/>
        </w:rPr>
        <w:t xml:space="preserve"> тыс.рублей (</w:t>
      </w:r>
      <w:r w:rsidR="00DE797D" w:rsidRPr="00DE797D">
        <w:rPr>
          <w:szCs w:val="28"/>
        </w:rPr>
        <w:t>75 593,2</w:t>
      </w:r>
      <w:r w:rsidRPr="00DE797D">
        <w:rPr>
          <w:szCs w:val="28"/>
        </w:rPr>
        <w:t xml:space="preserve"> т.р. на 202</w:t>
      </w:r>
      <w:r w:rsidR="00DE797D" w:rsidRPr="00DE797D">
        <w:rPr>
          <w:szCs w:val="28"/>
        </w:rPr>
        <w:t>4</w:t>
      </w:r>
      <w:r w:rsidRPr="00DE797D">
        <w:rPr>
          <w:szCs w:val="28"/>
        </w:rPr>
        <w:t xml:space="preserve"> год</w:t>
      </w:r>
      <w:r w:rsidR="00BE76F5" w:rsidRPr="00DE797D">
        <w:rPr>
          <w:szCs w:val="28"/>
        </w:rPr>
        <w:t>)</w:t>
      </w:r>
      <w:r w:rsidRPr="00DE797D">
        <w:rPr>
          <w:szCs w:val="28"/>
        </w:rPr>
        <w:t>, на 202</w:t>
      </w:r>
      <w:r w:rsidR="00DE797D" w:rsidRPr="00DE797D">
        <w:rPr>
          <w:szCs w:val="28"/>
        </w:rPr>
        <w:t>6</w:t>
      </w:r>
      <w:r w:rsidRPr="00DE797D">
        <w:rPr>
          <w:szCs w:val="28"/>
        </w:rPr>
        <w:t xml:space="preserve"> год – </w:t>
      </w:r>
      <w:r w:rsidR="00BE76F5" w:rsidRPr="00DE797D">
        <w:rPr>
          <w:szCs w:val="28"/>
        </w:rPr>
        <w:t>5</w:t>
      </w:r>
      <w:r w:rsidR="00DE797D" w:rsidRPr="00DE797D">
        <w:rPr>
          <w:szCs w:val="28"/>
        </w:rPr>
        <w:t>5 433,2</w:t>
      </w:r>
      <w:r w:rsidR="00BE76F5" w:rsidRPr="00DE797D">
        <w:rPr>
          <w:szCs w:val="28"/>
        </w:rPr>
        <w:t xml:space="preserve"> </w:t>
      </w:r>
      <w:r w:rsidRPr="00DE797D">
        <w:rPr>
          <w:szCs w:val="28"/>
        </w:rPr>
        <w:t>тыс.рублей и на 202</w:t>
      </w:r>
      <w:r w:rsidR="00DE797D" w:rsidRPr="00DE797D">
        <w:rPr>
          <w:szCs w:val="28"/>
        </w:rPr>
        <w:t>7</w:t>
      </w:r>
      <w:r w:rsidRPr="00DE797D">
        <w:rPr>
          <w:szCs w:val="28"/>
        </w:rPr>
        <w:t xml:space="preserve"> год – </w:t>
      </w:r>
      <w:r w:rsidR="00DE797D" w:rsidRPr="00DE797D">
        <w:rPr>
          <w:szCs w:val="28"/>
        </w:rPr>
        <w:t>50 759,</w:t>
      </w:r>
      <w:r w:rsidR="00BE76F5" w:rsidRPr="00DE797D">
        <w:rPr>
          <w:szCs w:val="28"/>
        </w:rPr>
        <w:t>9 тыс.рублей</w:t>
      </w:r>
      <w:r w:rsidRPr="00DE797D">
        <w:rPr>
          <w:szCs w:val="28"/>
        </w:rPr>
        <w:t>;</w:t>
      </w:r>
    </w:p>
    <w:p w:rsidR="00DE797D" w:rsidRPr="00AB7080" w:rsidRDefault="00CC0EA6" w:rsidP="00E0060D">
      <w:pPr>
        <w:pStyle w:val="af5"/>
        <w:widowControl/>
        <w:spacing w:line="240" w:lineRule="auto"/>
        <w:rPr>
          <w:szCs w:val="28"/>
        </w:rPr>
      </w:pPr>
      <w:r w:rsidRPr="00AB7080">
        <w:rPr>
          <w:szCs w:val="28"/>
        </w:rPr>
        <w:t>2. На исполнение переданных полномочий планируется</w:t>
      </w:r>
      <w:r w:rsidR="00C70C39" w:rsidRPr="00AB7080">
        <w:rPr>
          <w:szCs w:val="28"/>
        </w:rPr>
        <w:t xml:space="preserve"> направить</w:t>
      </w:r>
      <w:r w:rsidRPr="00AB7080">
        <w:rPr>
          <w:szCs w:val="28"/>
        </w:rPr>
        <w:t xml:space="preserve"> на 202</w:t>
      </w:r>
      <w:r w:rsidR="00DE797D" w:rsidRPr="00AB7080">
        <w:rPr>
          <w:szCs w:val="28"/>
        </w:rPr>
        <w:t>5</w:t>
      </w:r>
      <w:r w:rsidRPr="00AB7080">
        <w:rPr>
          <w:szCs w:val="28"/>
        </w:rPr>
        <w:t xml:space="preserve"> год в сумме </w:t>
      </w:r>
      <w:r w:rsidR="00DE797D" w:rsidRPr="00AB7080">
        <w:rPr>
          <w:szCs w:val="28"/>
        </w:rPr>
        <w:t>8 613,0</w:t>
      </w:r>
      <w:r w:rsidR="00C70C39" w:rsidRPr="00AB7080">
        <w:rPr>
          <w:szCs w:val="28"/>
        </w:rPr>
        <w:t xml:space="preserve"> тыс.рублей, в том числе </w:t>
      </w:r>
      <w:r w:rsidRPr="00AB7080">
        <w:rPr>
          <w:szCs w:val="28"/>
        </w:rPr>
        <w:t>средств Дорожного фонда в сумме 4 847,5 тыс.рублей,</w:t>
      </w:r>
      <w:r w:rsidR="00B409EA" w:rsidRPr="00AB7080">
        <w:rPr>
          <w:szCs w:val="28"/>
        </w:rPr>
        <w:t xml:space="preserve"> </w:t>
      </w:r>
      <w:r w:rsidR="00C70C39" w:rsidRPr="00AB7080">
        <w:rPr>
          <w:szCs w:val="28"/>
        </w:rPr>
        <w:t>без учета средств Дорожного фонда</w:t>
      </w:r>
      <w:r w:rsidRPr="00AB7080">
        <w:rPr>
          <w:szCs w:val="28"/>
        </w:rPr>
        <w:t xml:space="preserve"> составит 3</w:t>
      </w:r>
      <w:r w:rsidR="00DE797D" w:rsidRPr="00AB7080">
        <w:rPr>
          <w:szCs w:val="28"/>
        </w:rPr>
        <w:t> 765,5</w:t>
      </w:r>
      <w:r w:rsidRPr="00AB7080">
        <w:rPr>
          <w:szCs w:val="28"/>
        </w:rPr>
        <w:t xml:space="preserve"> тыс.рублей), на 202</w:t>
      </w:r>
      <w:r w:rsidR="00DE797D" w:rsidRPr="00AB7080">
        <w:rPr>
          <w:szCs w:val="28"/>
        </w:rPr>
        <w:t>6</w:t>
      </w:r>
      <w:r w:rsidRPr="00AB7080">
        <w:rPr>
          <w:szCs w:val="28"/>
        </w:rPr>
        <w:t xml:space="preserve"> год - 3</w:t>
      </w:r>
      <w:r w:rsidR="00DE797D" w:rsidRPr="00AB7080">
        <w:rPr>
          <w:szCs w:val="28"/>
        </w:rPr>
        <w:t> 765,5</w:t>
      </w:r>
      <w:r w:rsidRPr="00AB7080">
        <w:rPr>
          <w:szCs w:val="28"/>
        </w:rPr>
        <w:t xml:space="preserve"> тыс.рублей и на 202</w:t>
      </w:r>
      <w:r w:rsidR="00DE797D" w:rsidRPr="00AB7080">
        <w:rPr>
          <w:szCs w:val="28"/>
        </w:rPr>
        <w:t>7</w:t>
      </w:r>
      <w:r w:rsidRPr="00AB7080">
        <w:rPr>
          <w:szCs w:val="28"/>
        </w:rPr>
        <w:t xml:space="preserve"> год – 3</w:t>
      </w:r>
      <w:r w:rsidR="00DE797D" w:rsidRPr="00AB7080">
        <w:rPr>
          <w:szCs w:val="28"/>
        </w:rPr>
        <w:t> 765,5</w:t>
      </w:r>
      <w:r w:rsidRPr="00AB7080">
        <w:rPr>
          <w:szCs w:val="28"/>
        </w:rPr>
        <w:t xml:space="preserve"> тыс.рублей</w:t>
      </w:r>
      <w:r w:rsidR="00DE797D" w:rsidRPr="00AB7080">
        <w:rPr>
          <w:szCs w:val="28"/>
        </w:rPr>
        <w:t>, средства Дорожного фонда отсуствуют.</w:t>
      </w:r>
      <w:r w:rsidRPr="00AB7080">
        <w:rPr>
          <w:szCs w:val="28"/>
        </w:rPr>
        <w:t xml:space="preserve"> </w:t>
      </w:r>
    </w:p>
    <w:p w:rsidR="00E0060D" w:rsidRDefault="00E0060D" w:rsidP="00E0060D">
      <w:pPr>
        <w:pStyle w:val="af5"/>
        <w:widowControl/>
        <w:spacing w:line="240" w:lineRule="auto"/>
        <w:rPr>
          <w:szCs w:val="28"/>
        </w:rPr>
      </w:pPr>
      <w:r w:rsidRPr="00AB7080">
        <w:rPr>
          <w:szCs w:val="28"/>
        </w:rPr>
        <w:t>При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анализе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расходов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в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разрезе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видов расходов установлено, что проектом бюджета на 202</w:t>
      </w:r>
      <w:r w:rsidR="00AB7080" w:rsidRPr="00AB7080">
        <w:rPr>
          <w:szCs w:val="28"/>
        </w:rPr>
        <w:t>5-</w:t>
      </w:r>
      <w:r w:rsidRPr="00AB7080">
        <w:rPr>
          <w:szCs w:val="28"/>
        </w:rPr>
        <w:t>202</w:t>
      </w:r>
      <w:r w:rsidR="00AB7080" w:rsidRPr="00AB7080">
        <w:rPr>
          <w:szCs w:val="28"/>
        </w:rPr>
        <w:t>7</w:t>
      </w:r>
      <w:r w:rsidRPr="00AB7080">
        <w:rPr>
          <w:szCs w:val="28"/>
        </w:rPr>
        <w:t xml:space="preserve"> </w:t>
      </w:r>
      <w:r w:rsidR="003F28D4">
        <w:rPr>
          <w:szCs w:val="28"/>
        </w:rPr>
        <w:t>годов</w:t>
      </w:r>
      <w:r w:rsidRPr="00AB7080">
        <w:rPr>
          <w:szCs w:val="28"/>
        </w:rPr>
        <w:t xml:space="preserve"> не предусмотрены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расходы на уплату пеней, штрафов, неустоек за нарушение действующего законодательства. Что по мнению Контрольно-счетной палаты, соответствует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принципу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эффективности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использования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бюджетных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средств,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предусмотренному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ст.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34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Бюджетного</w:t>
      </w:r>
      <w:r w:rsidRPr="00AB7080">
        <w:rPr>
          <w:spacing w:val="1"/>
          <w:szCs w:val="28"/>
        </w:rPr>
        <w:t xml:space="preserve"> </w:t>
      </w:r>
      <w:r w:rsidRPr="00AB7080">
        <w:rPr>
          <w:szCs w:val="28"/>
        </w:rPr>
        <w:t>кодекса РФ.</w:t>
      </w:r>
    </w:p>
    <w:p w:rsidR="00E0060D" w:rsidRDefault="00CD602B" w:rsidP="00CC0EA6">
      <w:pPr>
        <w:pStyle w:val="af5"/>
        <w:widowControl/>
        <w:spacing w:line="240" w:lineRule="auto"/>
        <w:rPr>
          <w:szCs w:val="28"/>
        </w:rPr>
      </w:pPr>
      <w:r>
        <w:rPr>
          <w:szCs w:val="28"/>
        </w:rPr>
        <w:t xml:space="preserve">Параметры бюджета муниципального района в целом соответствуют требованиям Бюджетного Кодекса Российской Федерации. Бюджет </w:t>
      </w:r>
      <w:r w:rsidR="00B70389">
        <w:rPr>
          <w:szCs w:val="28"/>
        </w:rPr>
        <w:t xml:space="preserve">муниципального </w:t>
      </w:r>
      <w:r>
        <w:rPr>
          <w:szCs w:val="28"/>
        </w:rPr>
        <w:t xml:space="preserve">района </w:t>
      </w:r>
      <w:r w:rsidR="00B70389">
        <w:rPr>
          <w:szCs w:val="28"/>
        </w:rPr>
        <w:t xml:space="preserve">«Могойтуйский район» </w:t>
      </w:r>
      <w:r>
        <w:rPr>
          <w:szCs w:val="28"/>
        </w:rPr>
        <w:t>в 2025 году</w:t>
      </w:r>
      <w:r w:rsidR="00B70389">
        <w:rPr>
          <w:szCs w:val="28"/>
        </w:rPr>
        <w:t xml:space="preserve"> и на плановый период 2026-207 годов</w:t>
      </w:r>
      <w:r>
        <w:rPr>
          <w:szCs w:val="28"/>
        </w:rPr>
        <w:t xml:space="preserve"> планируется без дефицита</w:t>
      </w:r>
      <w:r w:rsidR="00B70389">
        <w:rPr>
          <w:szCs w:val="28"/>
        </w:rPr>
        <w:t>.</w:t>
      </w:r>
    </w:p>
    <w:p w:rsidR="00CD602B" w:rsidRPr="00C70C39" w:rsidRDefault="00CD602B" w:rsidP="00CC0EA6">
      <w:pPr>
        <w:pStyle w:val="af5"/>
        <w:widowControl/>
        <w:spacing w:line="240" w:lineRule="auto"/>
        <w:rPr>
          <w:szCs w:val="28"/>
        </w:rPr>
      </w:pPr>
    </w:p>
    <w:p w:rsidR="00CC0EA6" w:rsidRPr="00DE3F76" w:rsidRDefault="00CC0EA6" w:rsidP="00CC0EA6">
      <w:pPr>
        <w:ind w:firstLine="708"/>
        <w:jc w:val="center"/>
        <w:rPr>
          <w:b/>
          <w:bCs/>
          <w:i/>
          <w:iCs/>
          <w:sz w:val="28"/>
          <w:szCs w:val="28"/>
        </w:rPr>
      </w:pPr>
      <w:r w:rsidRPr="00DE3F76">
        <w:rPr>
          <w:b/>
          <w:bCs/>
          <w:i/>
          <w:iCs/>
          <w:sz w:val="28"/>
          <w:szCs w:val="28"/>
        </w:rPr>
        <w:t>3.2. Резервный фонд.</w:t>
      </w:r>
    </w:p>
    <w:p w:rsidR="00CC0EA6" w:rsidRPr="00DE3F76" w:rsidRDefault="00CC0EA6" w:rsidP="00CC0EA6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p w:rsidR="00CC0EA6" w:rsidRPr="00DE3F7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b/>
          <w:bCs/>
          <w:i/>
          <w:iCs/>
          <w:sz w:val="28"/>
          <w:szCs w:val="28"/>
        </w:rPr>
        <w:t xml:space="preserve">Расходы по резервному фонду запланированы </w:t>
      </w:r>
      <w:r w:rsidRPr="00DE3F76">
        <w:rPr>
          <w:sz w:val="28"/>
          <w:szCs w:val="28"/>
        </w:rPr>
        <w:t>в сумме 200,0 тыс. рублей</w:t>
      </w:r>
      <w:r w:rsidRPr="00DE3F76">
        <w:rPr>
          <w:b/>
          <w:bCs/>
          <w:sz w:val="28"/>
          <w:szCs w:val="28"/>
        </w:rPr>
        <w:t xml:space="preserve"> </w:t>
      </w:r>
      <w:r w:rsidRPr="00DE3F76">
        <w:rPr>
          <w:sz w:val="28"/>
          <w:szCs w:val="28"/>
        </w:rPr>
        <w:t>на 202</w:t>
      </w:r>
      <w:r w:rsidR="006515E1">
        <w:rPr>
          <w:sz w:val="28"/>
          <w:szCs w:val="28"/>
        </w:rPr>
        <w:t>5</w:t>
      </w:r>
      <w:r w:rsidRPr="00DE3F76">
        <w:rPr>
          <w:sz w:val="28"/>
          <w:szCs w:val="28"/>
        </w:rPr>
        <w:t xml:space="preserve"> год и плановый период 202</w:t>
      </w:r>
      <w:r w:rsidR="006515E1">
        <w:rPr>
          <w:sz w:val="28"/>
          <w:szCs w:val="28"/>
        </w:rPr>
        <w:t>6</w:t>
      </w:r>
      <w:r w:rsidRPr="00DE3F76">
        <w:rPr>
          <w:sz w:val="28"/>
          <w:szCs w:val="28"/>
        </w:rPr>
        <w:t>-202</w:t>
      </w:r>
      <w:r w:rsidR="006515E1">
        <w:rPr>
          <w:sz w:val="28"/>
          <w:szCs w:val="28"/>
        </w:rPr>
        <w:t>7</w:t>
      </w:r>
      <w:r w:rsidRPr="00DE3F76">
        <w:rPr>
          <w:sz w:val="28"/>
          <w:szCs w:val="28"/>
        </w:rPr>
        <w:t xml:space="preserve"> </w:t>
      </w:r>
      <w:r w:rsidR="003F28D4">
        <w:rPr>
          <w:sz w:val="28"/>
          <w:szCs w:val="28"/>
        </w:rPr>
        <w:t>годов</w:t>
      </w:r>
      <w:r w:rsidRPr="00DE3F76">
        <w:rPr>
          <w:sz w:val="28"/>
          <w:szCs w:val="28"/>
        </w:rPr>
        <w:t xml:space="preserve"> соответственно 200,0 тыс. рублей и 200,</w:t>
      </w:r>
      <w:r w:rsidR="00AB1CDC" w:rsidRPr="00DE3F76">
        <w:rPr>
          <w:sz w:val="28"/>
          <w:szCs w:val="28"/>
        </w:rPr>
        <w:t>0 тыс.</w:t>
      </w:r>
      <w:r w:rsidRPr="00DE3F76">
        <w:rPr>
          <w:sz w:val="28"/>
          <w:szCs w:val="28"/>
        </w:rPr>
        <w:t xml:space="preserve"> рублей</w:t>
      </w:r>
      <w:r w:rsidR="00502F7A">
        <w:rPr>
          <w:sz w:val="28"/>
          <w:szCs w:val="28"/>
        </w:rPr>
        <w:t xml:space="preserve">, что составляет </w:t>
      </w:r>
      <w:r w:rsidR="00502F7A" w:rsidRPr="004379A7">
        <w:rPr>
          <w:sz w:val="28"/>
          <w:szCs w:val="28"/>
        </w:rPr>
        <w:t>0,02</w:t>
      </w:r>
      <w:r w:rsidR="00502F7A">
        <w:rPr>
          <w:sz w:val="28"/>
          <w:szCs w:val="28"/>
        </w:rPr>
        <w:t xml:space="preserve"> % от общего объема расходов бюджета</w:t>
      </w:r>
      <w:r w:rsidRPr="00DE3F76">
        <w:rPr>
          <w:sz w:val="28"/>
          <w:szCs w:val="28"/>
        </w:rPr>
        <w:t>.</w:t>
      </w:r>
    </w:p>
    <w:p w:rsidR="00CC0EA6" w:rsidRDefault="00CC0EA6" w:rsidP="00CC0EA6">
      <w:pPr>
        <w:ind w:firstLine="708"/>
        <w:jc w:val="both"/>
        <w:rPr>
          <w:sz w:val="28"/>
          <w:szCs w:val="28"/>
        </w:rPr>
      </w:pPr>
      <w:r w:rsidRPr="00DE3F76">
        <w:rPr>
          <w:sz w:val="28"/>
          <w:szCs w:val="28"/>
        </w:rPr>
        <w:t>Использование средств резервного фонда осуществляется на основании распоряжений администрации муниципального района «Могойтуйский район», принимаемых в соответствии с Порядком расходования средств резервного фонда муниципального района «Могойтуйский район».</w:t>
      </w:r>
    </w:p>
    <w:p w:rsidR="00D261D2" w:rsidRPr="0016382C" w:rsidRDefault="00D261D2" w:rsidP="00CC0EA6">
      <w:pPr>
        <w:ind w:firstLine="708"/>
        <w:jc w:val="both"/>
        <w:rPr>
          <w:sz w:val="28"/>
          <w:szCs w:val="28"/>
        </w:rPr>
      </w:pPr>
    </w:p>
    <w:p w:rsidR="00DF1D97" w:rsidRPr="00D30BA1" w:rsidRDefault="00DF1D97" w:rsidP="00DF1D97">
      <w:pPr>
        <w:autoSpaceDE w:val="0"/>
        <w:autoSpaceDN w:val="0"/>
        <w:adjustRightInd w:val="0"/>
        <w:ind w:firstLine="1134"/>
        <w:jc w:val="center"/>
        <w:outlineLvl w:val="0"/>
        <w:rPr>
          <w:b/>
          <w:sz w:val="28"/>
          <w:szCs w:val="28"/>
        </w:rPr>
      </w:pPr>
      <w:r w:rsidRPr="00D30BA1">
        <w:rPr>
          <w:b/>
          <w:sz w:val="28"/>
          <w:szCs w:val="28"/>
        </w:rPr>
        <w:t>3.3. Муниципальные целевые программы.</w:t>
      </w:r>
    </w:p>
    <w:p w:rsidR="00DF1D97" w:rsidRPr="00D30BA1" w:rsidRDefault="00DF1D97" w:rsidP="00DF1D97">
      <w:pPr>
        <w:autoSpaceDE w:val="0"/>
        <w:autoSpaceDN w:val="0"/>
        <w:adjustRightInd w:val="0"/>
        <w:ind w:firstLine="1134"/>
        <w:jc w:val="both"/>
        <w:outlineLvl w:val="0"/>
        <w:rPr>
          <w:b/>
          <w:sz w:val="28"/>
          <w:szCs w:val="28"/>
        </w:rPr>
      </w:pPr>
    </w:p>
    <w:p w:rsidR="00DF1D97" w:rsidRPr="00D30BA1" w:rsidRDefault="00DF1D97" w:rsidP="00DF1D97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Согласно положениям статьи 9 Положения о бюджетном процессе муниципального района «Могойтуйский район» объемы бюджетных ассигнований на реализацию целевых программ утверждаются Постановлением администрации МР в составе ведомственной структуры расходов бюджета.</w:t>
      </w:r>
    </w:p>
    <w:p w:rsidR="00DF1D97" w:rsidRPr="00D30BA1" w:rsidRDefault="00DF1D97" w:rsidP="00DF1D97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Отме</w:t>
      </w:r>
      <w:r w:rsidR="00DE3F76" w:rsidRPr="00D30BA1">
        <w:rPr>
          <w:sz w:val="28"/>
          <w:szCs w:val="28"/>
        </w:rPr>
        <w:t>тим</w:t>
      </w:r>
      <w:r w:rsidRPr="00D30BA1">
        <w:rPr>
          <w:sz w:val="28"/>
          <w:szCs w:val="28"/>
        </w:rPr>
        <w:t>, что согласно совместному письму Минэкономразвития России № 3493-ПК/Д19 и Минфина России № 26-02-06/9321 от 06.02.2023, сроки разработки и начала реализации муниципальных программ в соответствии с Методическими рекомендациями устанавливаются муниципальными образованиями самостоятельно.</w:t>
      </w:r>
    </w:p>
    <w:p w:rsidR="00CC0EA6" w:rsidRPr="00D30BA1" w:rsidRDefault="00CC0EA6" w:rsidP="00CC0EA6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 xml:space="preserve">Расходы бюджета муниципального района «Могойтуйский район» на </w:t>
      </w:r>
      <w:r w:rsidR="00BE0EE1" w:rsidRPr="00D30BA1">
        <w:rPr>
          <w:sz w:val="28"/>
          <w:szCs w:val="28"/>
        </w:rPr>
        <w:t>2025 год и плановый период 2026 и 2027</w:t>
      </w:r>
      <w:r w:rsidRPr="00D30BA1">
        <w:rPr>
          <w:sz w:val="28"/>
          <w:szCs w:val="28"/>
        </w:rPr>
        <w:t xml:space="preserve"> годов в программно</w:t>
      </w:r>
      <w:r w:rsidR="00DE3F76" w:rsidRPr="00D30BA1">
        <w:rPr>
          <w:sz w:val="28"/>
          <w:szCs w:val="28"/>
        </w:rPr>
        <w:t>й структуре сформирован на базе:</w:t>
      </w:r>
    </w:p>
    <w:p w:rsidR="00CC0EA6" w:rsidRPr="00D30BA1" w:rsidRDefault="00CC0EA6" w:rsidP="00CC0EA6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202</w:t>
      </w:r>
      <w:r w:rsidR="00D30BA1" w:rsidRPr="00D30BA1">
        <w:rPr>
          <w:sz w:val="28"/>
          <w:szCs w:val="28"/>
        </w:rPr>
        <w:t xml:space="preserve">5 </w:t>
      </w:r>
      <w:r w:rsidRPr="00D30BA1">
        <w:rPr>
          <w:sz w:val="28"/>
          <w:szCs w:val="28"/>
        </w:rPr>
        <w:t>г</w:t>
      </w:r>
      <w:r w:rsidR="00DE3F76" w:rsidRPr="00D30BA1">
        <w:rPr>
          <w:sz w:val="28"/>
          <w:szCs w:val="28"/>
        </w:rPr>
        <w:t>.</w:t>
      </w:r>
      <w:r w:rsidRPr="00D30BA1">
        <w:rPr>
          <w:sz w:val="28"/>
          <w:szCs w:val="28"/>
        </w:rPr>
        <w:t xml:space="preserve"> - </w:t>
      </w:r>
      <w:r w:rsidR="00DE3F76" w:rsidRPr="00D30BA1">
        <w:rPr>
          <w:sz w:val="28"/>
          <w:szCs w:val="28"/>
        </w:rPr>
        <w:t>1</w:t>
      </w:r>
      <w:r w:rsidR="00D30BA1" w:rsidRPr="00D30BA1">
        <w:rPr>
          <w:sz w:val="28"/>
          <w:szCs w:val="28"/>
        </w:rPr>
        <w:t>5</w:t>
      </w:r>
      <w:r w:rsidRPr="00D30BA1">
        <w:rPr>
          <w:sz w:val="28"/>
          <w:szCs w:val="28"/>
        </w:rPr>
        <w:t xml:space="preserve"> муниципальных программ в сумме 4</w:t>
      </w:r>
      <w:r w:rsidR="00DE3F76" w:rsidRPr="00D30BA1">
        <w:rPr>
          <w:sz w:val="28"/>
          <w:szCs w:val="28"/>
        </w:rPr>
        <w:t>955,0</w:t>
      </w:r>
      <w:r w:rsidRPr="00D30BA1">
        <w:rPr>
          <w:sz w:val="28"/>
          <w:szCs w:val="28"/>
        </w:rPr>
        <w:t xml:space="preserve"> тыс. руб.;</w:t>
      </w:r>
    </w:p>
    <w:p w:rsidR="00CC0EA6" w:rsidRPr="00D30BA1" w:rsidRDefault="00CC0EA6" w:rsidP="00CC0EA6">
      <w:pPr>
        <w:ind w:firstLine="708"/>
        <w:jc w:val="both"/>
        <w:rPr>
          <w:sz w:val="28"/>
          <w:szCs w:val="28"/>
        </w:rPr>
      </w:pPr>
      <w:r w:rsidRPr="00D30BA1">
        <w:rPr>
          <w:sz w:val="28"/>
          <w:szCs w:val="28"/>
        </w:rPr>
        <w:t>202</w:t>
      </w:r>
      <w:r w:rsidR="00D30BA1" w:rsidRPr="00D30BA1">
        <w:rPr>
          <w:sz w:val="28"/>
          <w:szCs w:val="28"/>
        </w:rPr>
        <w:t>6</w:t>
      </w:r>
      <w:r w:rsidRPr="00D30BA1">
        <w:rPr>
          <w:sz w:val="28"/>
          <w:szCs w:val="28"/>
        </w:rPr>
        <w:t xml:space="preserve"> г</w:t>
      </w:r>
      <w:r w:rsidR="00DE3F76" w:rsidRPr="00D30BA1">
        <w:rPr>
          <w:sz w:val="28"/>
          <w:szCs w:val="28"/>
        </w:rPr>
        <w:t>.</w:t>
      </w:r>
      <w:r w:rsidRPr="00D30BA1">
        <w:rPr>
          <w:sz w:val="28"/>
          <w:szCs w:val="28"/>
        </w:rPr>
        <w:t xml:space="preserve"> – 1</w:t>
      </w:r>
      <w:r w:rsidR="00D30BA1" w:rsidRPr="00D30BA1">
        <w:rPr>
          <w:sz w:val="28"/>
          <w:szCs w:val="28"/>
        </w:rPr>
        <w:t>5</w:t>
      </w:r>
      <w:r w:rsidRPr="00D30BA1">
        <w:rPr>
          <w:sz w:val="28"/>
          <w:szCs w:val="28"/>
        </w:rPr>
        <w:t xml:space="preserve"> м</w:t>
      </w:r>
      <w:r w:rsidR="00DE3F76" w:rsidRPr="00D30BA1">
        <w:rPr>
          <w:sz w:val="28"/>
          <w:szCs w:val="28"/>
        </w:rPr>
        <w:t>униципальных программ в сумме 4</w:t>
      </w:r>
      <w:r w:rsidR="00D30BA1" w:rsidRPr="00D30BA1">
        <w:rPr>
          <w:sz w:val="28"/>
          <w:szCs w:val="28"/>
        </w:rPr>
        <w:t>40</w:t>
      </w:r>
      <w:r w:rsidRPr="00D30BA1">
        <w:rPr>
          <w:sz w:val="28"/>
          <w:szCs w:val="28"/>
        </w:rPr>
        <w:t>5,0 тыс. руб.;</w:t>
      </w:r>
    </w:p>
    <w:p w:rsidR="00CC0EA6" w:rsidRPr="00D30BA1" w:rsidRDefault="00CC0EA6" w:rsidP="00CC0EA6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D30BA1">
        <w:rPr>
          <w:sz w:val="28"/>
          <w:szCs w:val="28"/>
        </w:rPr>
        <w:t>202</w:t>
      </w:r>
      <w:r w:rsidR="00D30BA1" w:rsidRPr="00D30BA1">
        <w:rPr>
          <w:sz w:val="28"/>
          <w:szCs w:val="28"/>
        </w:rPr>
        <w:t>7</w:t>
      </w:r>
      <w:r w:rsidR="00DE3F76" w:rsidRPr="00D30BA1">
        <w:rPr>
          <w:sz w:val="28"/>
          <w:szCs w:val="28"/>
        </w:rPr>
        <w:t xml:space="preserve"> г</w:t>
      </w:r>
      <w:r w:rsidR="00D30BA1" w:rsidRPr="00D30BA1">
        <w:rPr>
          <w:sz w:val="28"/>
          <w:szCs w:val="28"/>
        </w:rPr>
        <w:t>.</w:t>
      </w:r>
      <w:r w:rsidR="00DE3F76" w:rsidRPr="00D30BA1">
        <w:rPr>
          <w:sz w:val="28"/>
          <w:szCs w:val="28"/>
        </w:rPr>
        <w:t xml:space="preserve"> - 1</w:t>
      </w:r>
      <w:r w:rsidR="00D30BA1" w:rsidRPr="00D30BA1">
        <w:rPr>
          <w:sz w:val="28"/>
          <w:szCs w:val="28"/>
        </w:rPr>
        <w:t>5</w:t>
      </w:r>
      <w:r w:rsidRPr="00D30BA1">
        <w:rPr>
          <w:sz w:val="28"/>
          <w:szCs w:val="28"/>
        </w:rPr>
        <w:t xml:space="preserve"> м</w:t>
      </w:r>
      <w:r w:rsidR="00DE3F76" w:rsidRPr="00D30BA1">
        <w:rPr>
          <w:sz w:val="28"/>
          <w:szCs w:val="28"/>
        </w:rPr>
        <w:t>униципальных программ в сумме 4</w:t>
      </w:r>
      <w:r w:rsidR="00D30BA1" w:rsidRPr="00D30BA1">
        <w:rPr>
          <w:sz w:val="28"/>
          <w:szCs w:val="28"/>
        </w:rPr>
        <w:t>40</w:t>
      </w:r>
      <w:r w:rsidRPr="00D30BA1">
        <w:rPr>
          <w:sz w:val="28"/>
          <w:szCs w:val="28"/>
        </w:rPr>
        <w:t>5,0 тыс. руб.</w:t>
      </w:r>
      <w:r w:rsidRPr="00D30BA1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CC0EA6" w:rsidRDefault="00CC0EA6" w:rsidP="00CC0EA6">
      <w:pPr>
        <w:ind w:firstLine="284"/>
        <w:jc w:val="right"/>
        <w:rPr>
          <w:color w:val="22272F"/>
          <w:highlight w:val="yellow"/>
          <w:shd w:val="clear" w:color="auto" w:fill="FFFFFF"/>
        </w:rPr>
      </w:pPr>
    </w:p>
    <w:p w:rsidR="00E50F6C" w:rsidRPr="00E50F6C" w:rsidRDefault="00E50F6C" w:rsidP="00E50F6C">
      <w:pPr>
        <w:ind w:firstLine="284"/>
        <w:jc w:val="both"/>
        <w:rPr>
          <w:sz w:val="28"/>
          <w:szCs w:val="28"/>
          <w:shd w:val="clear" w:color="auto" w:fill="FFFFFF"/>
        </w:rPr>
      </w:pPr>
      <w:r w:rsidRPr="00E50F6C">
        <w:rPr>
          <w:sz w:val="28"/>
          <w:szCs w:val="28"/>
          <w:shd w:val="clear" w:color="auto" w:fill="FFFFFF"/>
        </w:rPr>
        <w:t>Детально объем прогнозируемых расходов на бюджетный цикл 2025-2027 годов по каждой муниципальной целевой программе отражен в нижеследующей таблице.</w:t>
      </w:r>
    </w:p>
    <w:p w:rsidR="008457ED" w:rsidRPr="0045060F" w:rsidRDefault="00E50F6C" w:rsidP="00E50F6C">
      <w:pPr>
        <w:ind w:firstLine="284"/>
        <w:jc w:val="both"/>
        <w:rPr>
          <w:color w:val="22272F"/>
          <w:highlight w:val="yellow"/>
          <w:shd w:val="clear" w:color="auto" w:fill="FFFFFF"/>
        </w:rPr>
      </w:pPr>
      <w:r>
        <w:rPr>
          <w:color w:val="22272F"/>
          <w:highlight w:val="yellow"/>
          <w:shd w:val="clear" w:color="auto" w:fill="FFFFFF"/>
        </w:rPr>
        <w:t xml:space="preserve"> </w:t>
      </w:r>
    </w:p>
    <w:p w:rsidR="00CC0EA6" w:rsidRDefault="00BE0EE1" w:rsidP="00CC0EA6">
      <w:pPr>
        <w:ind w:firstLine="284"/>
        <w:jc w:val="center"/>
        <w:rPr>
          <w:b/>
          <w:bCs/>
          <w:sz w:val="28"/>
          <w:szCs w:val="28"/>
        </w:rPr>
      </w:pPr>
      <w:r w:rsidRPr="00820D51">
        <w:rPr>
          <w:b/>
          <w:sz w:val="28"/>
          <w:szCs w:val="28"/>
          <w:shd w:val="clear" w:color="auto" w:fill="FFFFFF"/>
        </w:rPr>
        <w:t>Объем</w:t>
      </w:r>
      <w:r w:rsidRPr="00820D51">
        <w:rPr>
          <w:b/>
          <w:sz w:val="28"/>
          <w:szCs w:val="28"/>
        </w:rPr>
        <w:t xml:space="preserve"> финансового</w:t>
      </w:r>
      <w:r w:rsidR="00CC0EA6" w:rsidRPr="00820D51">
        <w:rPr>
          <w:b/>
          <w:sz w:val="28"/>
          <w:szCs w:val="28"/>
        </w:rPr>
        <w:t xml:space="preserve"> обеспечения реализации мероприятий </w:t>
      </w:r>
      <w:r w:rsidR="00CC0EA6" w:rsidRPr="00820D51">
        <w:rPr>
          <w:b/>
          <w:bCs/>
          <w:sz w:val="28"/>
          <w:szCs w:val="28"/>
        </w:rPr>
        <w:t>муниципальных программ за период с 202</w:t>
      </w:r>
      <w:r w:rsidR="00820D51" w:rsidRPr="00820D51">
        <w:rPr>
          <w:b/>
          <w:bCs/>
          <w:sz w:val="28"/>
          <w:szCs w:val="28"/>
        </w:rPr>
        <w:t>5</w:t>
      </w:r>
      <w:r w:rsidR="00CC0EA6" w:rsidRPr="00820D51">
        <w:rPr>
          <w:b/>
          <w:bCs/>
          <w:sz w:val="28"/>
          <w:szCs w:val="28"/>
        </w:rPr>
        <w:t>-202</w:t>
      </w:r>
      <w:r w:rsidR="00820D51" w:rsidRPr="00820D51">
        <w:rPr>
          <w:b/>
          <w:bCs/>
          <w:sz w:val="28"/>
          <w:szCs w:val="28"/>
        </w:rPr>
        <w:t>7</w:t>
      </w:r>
      <w:r w:rsidR="00CC0EA6" w:rsidRPr="00820D51">
        <w:rPr>
          <w:b/>
          <w:bCs/>
          <w:sz w:val="28"/>
          <w:szCs w:val="28"/>
        </w:rPr>
        <w:t xml:space="preserve"> </w:t>
      </w:r>
      <w:r w:rsidR="003F28D4">
        <w:rPr>
          <w:b/>
          <w:bCs/>
          <w:sz w:val="28"/>
          <w:szCs w:val="28"/>
        </w:rPr>
        <w:t>годов</w:t>
      </w:r>
    </w:p>
    <w:p w:rsidR="00E50F6C" w:rsidRPr="00820D51" w:rsidRDefault="00E50F6C" w:rsidP="00CC0EA6">
      <w:pPr>
        <w:ind w:firstLine="284"/>
        <w:jc w:val="center"/>
        <w:rPr>
          <w:b/>
          <w:bCs/>
          <w:sz w:val="28"/>
          <w:szCs w:val="28"/>
        </w:rPr>
      </w:pPr>
    </w:p>
    <w:p w:rsidR="00CC0EA6" w:rsidRPr="00820D51" w:rsidRDefault="00CC0EA6" w:rsidP="00CC0EA6">
      <w:pPr>
        <w:ind w:firstLine="284"/>
        <w:jc w:val="right"/>
        <w:rPr>
          <w:sz w:val="26"/>
          <w:szCs w:val="26"/>
          <w:shd w:val="clear" w:color="auto" w:fill="FFFFFF"/>
        </w:rPr>
      </w:pPr>
      <w:r w:rsidRPr="00820D51">
        <w:rPr>
          <w:sz w:val="26"/>
          <w:szCs w:val="26"/>
          <w:shd w:val="clear" w:color="auto" w:fill="FFFFFF"/>
        </w:rPr>
        <w:t xml:space="preserve">Таблица </w:t>
      </w:r>
      <w:r w:rsidR="00264A99" w:rsidRPr="00820D51">
        <w:rPr>
          <w:sz w:val="26"/>
          <w:szCs w:val="26"/>
          <w:shd w:val="clear" w:color="auto" w:fill="FFFFFF"/>
        </w:rPr>
        <w:t>7</w:t>
      </w:r>
    </w:p>
    <w:p w:rsidR="00CC0EA6" w:rsidRDefault="00CC0EA6" w:rsidP="00CC0EA6">
      <w:pPr>
        <w:ind w:firstLine="284"/>
        <w:jc w:val="right"/>
        <w:rPr>
          <w:shd w:val="clear" w:color="auto" w:fill="FFFFFF"/>
        </w:rPr>
      </w:pPr>
      <w:r w:rsidRPr="00820D51">
        <w:rPr>
          <w:shd w:val="clear" w:color="auto" w:fill="FFFFFF"/>
        </w:rPr>
        <w:t>(тыс.руб.)</w:t>
      </w:r>
    </w:p>
    <w:tbl>
      <w:tblPr>
        <w:tblW w:w="10550" w:type="dxa"/>
        <w:tblInd w:w="-743" w:type="dxa"/>
        <w:tblLook w:val="04A0"/>
      </w:tblPr>
      <w:tblGrid>
        <w:gridCol w:w="621"/>
        <w:gridCol w:w="1357"/>
        <w:gridCol w:w="5394"/>
        <w:gridCol w:w="850"/>
        <w:gridCol w:w="993"/>
        <w:gridCol w:w="1099"/>
        <w:gridCol w:w="236"/>
      </w:tblGrid>
      <w:tr w:rsidR="006948E4" w:rsidRPr="00CC0EA6" w:rsidTr="008457ED">
        <w:trPr>
          <w:gridAfter w:val="1"/>
          <w:wAfter w:w="236" w:type="dxa"/>
          <w:trHeight w:val="39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Подраздел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948E4" w:rsidRPr="006948E4" w:rsidRDefault="006948E4" w:rsidP="00CC0EA6">
            <w:pPr>
              <w:jc w:val="center"/>
              <w:rPr>
                <w:b/>
              </w:rPr>
            </w:pPr>
            <w:r w:rsidRPr="006948E4">
              <w:rPr>
                <w:b/>
              </w:rPr>
              <w:t>Наименование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48E4" w:rsidRPr="006948E4" w:rsidRDefault="006948E4" w:rsidP="00820D51">
            <w:pPr>
              <w:jc w:val="center"/>
              <w:rPr>
                <w:b/>
              </w:rPr>
            </w:pPr>
            <w:r w:rsidRPr="006948E4">
              <w:rPr>
                <w:b/>
              </w:rPr>
              <w:t>202</w:t>
            </w:r>
            <w:r w:rsidR="00820D51">
              <w:rPr>
                <w:b/>
              </w:rPr>
              <w:t>5</w:t>
            </w:r>
            <w:r w:rsidRPr="006948E4">
              <w:rPr>
                <w:b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4" w:rsidRPr="006948E4" w:rsidRDefault="006948E4" w:rsidP="00820D51">
            <w:pPr>
              <w:jc w:val="center"/>
              <w:rPr>
                <w:b/>
              </w:rPr>
            </w:pPr>
            <w:r w:rsidRPr="006948E4">
              <w:rPr>
                <w:b/>
              </w:rPr>
              <w:t>202</w:t>
            </w:r>
            <w:r w:rsidR="00820D51">
              <w:rPr>
                <w:b/>
              </w:rPr>
              <w:t>6</w:t>
            </w:r>
            <w:r w:rsidRPr="006948E4">
              <w:rPr>
                <w:b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E4" w:rsidRPr="006948E4" w:rsidRDefault="006948E4" w:rsidP="00820D51">
            <w:pPr>
              <w:jc w:val="center"/>
              <w:rPr>
                <w:b/>
              </w:rPr>
            </w:pPr>
            <w:r w:rsidRPr="006948E4">
              <w:rPr>
                <w:b/>
              </w:rPr>
              <w:t>202</w:t>
            </w:r>
            <w:r w:rsidR="00820D51">
              <w:rPr>
                <w:b/>
              </w:rPr>
              <w:t>7</w:t>
            </w:r>
            <w:r w:rsidRPr="006948E4">
              <w:rPr>
                <w:b/>
              </w:rPr>
              <w:t xml:space="preserve"> год</w:t>
            </w:r>
          </w:p>
        </w:tc>
      </w:tr>
      <w:tr w:rsidR="00820D51" w:rsidRPr="00CC0EA6" w:rsidTr="008457ED">
        <w:trPr>
          <w:gridAfter w:val="1"/>
          <w:wAfter w:w="236" w:type="dxa"/>
          <w:trHeight w:val="9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948E4" w:rsidRDefault="00820D51" w:rsidP="00820D51">
            <w:pPr>
              <w:jc w:val="center"/>
            </w:pPr>
            <w:r w:rsidRPr="006948E4"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948E4" w:rsidRDefault="00820D51" w:rsidP="00820D51">
            <w:pPr>
              <w:jc w:val="center"/>
            </w:pPr>
            <w:r>
              <w:t>0503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948E4" w:rsidRDefault="00820D51" w:rsidP="00820D51">
            <w:pPr>
              <w:jc w:val="both"/>
            </w:pPr>
            <w:r w:rsidRPr="006948E4">
              <w:t xml:space="preserve">МЦП "Развитие территориального общественного самоуправления на территории муниципального района "Могойтуйский район" на 2023-2025 </w:t>
            </w:r>
            <w:r w:rsidR="003F28D4">
              <w:t>годов</w:t>
            </w:r>
            <w:r w:rsidRPr="006948E4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rFonts w:eastAsia="Times New Roman"/>
                <w:lang w:eastAsia="ru-RU"/>
              </w:rPr>
            </w:pPr>
            <w:r>
              <w:t>250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250</w:t>
            </w:r>
          </w:p>
        </w:tc>
      </w:tr>
      <w:tr w:rsidR="00820D51" w:rsidRPr="00D30BA1" w:rsidTr="008457ED">
        <w:trPr>
          <w:gridAfter w:val="1"/>
          <w:wAfter w:w="236" w:type="dxa"/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72575C" w:rsidRDefault="00820D51" w:rsidP="00820D51">
            <w:pPr>
              <w:jc w:val="center"/>
            </w:pPr>
            <w:r w:rsidRPr="0072575C">
              <w:t>2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D30BA1" w:rsidRDefault="00820D51" w:rsidP="00820D51">
            <w:pPr>
              <w:jc w:val="center"/>
              <w:rPr>
                <w:color w:val="FF0000"/>
              </w:rPr>
            </w:pPr>
            <w:r>
              <w:t>0909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D30BA1" w:rsidRDefault="00820D51" w:rsidP="00820D51">
            <w:pPr>
              <w:jc w:val="both"/>
              <w:rPr>
                <w:color w:val="FF0000"/>
              </w:rPr>
            </w:pPr>
            <w:r w:rsidRPr="005842A6">
              <w:t xml:space="preserve">МЦП "Неотложные меры борьбы с туберкулезом в муниципальном районе "Могойтуйский район" на 2022-2026 </w:t>
            </w:r>
            <w:r w:rsidR="003F28D4">
              <w:t>годов</w:t>
            </w:r>
            <w:r w:rsidRPr="005842A6"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20D51" w:rsidRPr="00CC0EA6" w:rsidTr="008457ED">
        <w:trPr>
          <w:gridAfter w:val="1"/>
          <w:wAfter w:w="236" w:type="dxa"/>
          <w:trHeight w:val="6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1006</w:t>
            </w:r>
          </w:p>
        </w:tc>
        <w:tc>
          <w:tcPr>
            <w:tcW w:w="5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both"/>
            </w:pPr>
            <w:r w:rsidRPr="0062487D">
              <w:rPr>
                <w:sz w:val="22"/>
                <w:szCs w:val="22"/>
              </w:rPr>
              <w:t>МЦП "Развитие местной общественной организации инвалидов МР "Могойтуйский район" Забайкальской региональной организации общероссийской общественной организации "Всероссийское общество инвалидов" на 202</w:t>
            </w:r>
            <w:r>
              <w:rPr>
                <w:sz w:val="22"/>
                <w:szCs w:val="22"/>
              </w:rPr>
              <w:t>5</w:t>
            </w:r>
            <w:r w:rsidRPr="0062487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 xml:space="preserve">7 </w:t>
            </w:r>
            <w:r w:rsidRPr="0062487D">
              <w:rPr>
                <w:sz w:val="22"/>
                <w:szCs w:val="22"/>
              </w:rPr>
              <w:t>г"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20D51" w:rsidRPr="00CC0EA6" w:rsidTr="008457ED">
        <w:trPr>
          <w:gridAfter w:val="1"/>
          <w:wAfter w:w="236" w:type="dxa"/>
          <w:trHeight w:val="9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0310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both"/>
            </w:pPr>
            <w:r w:rsidRPr="005842A6">
              <w:t>МЦП " Безопасность дорожного движения в муниципальном районе "Могойтуйский район" на 202</w:t>
            </w:r>
            <w:r>
              <w:t>4</w:t>
            </w:r>
            <w:r w:rsidRPr="005842A6">
              <w:t>-202</w:t>
            </w:r>
            <w:r>
              <w:t>6</w:t>
            </w:r>
            <w:r w:rsidRPr="005842A6">
              <w:t xml:space="preserve"> </w:t>
            </w:r>
            <w:r w:rsidR="003F28D4">
              <w:t>годов</w:t>
            </w:r>
            <w:r w:rsidRPr="005842A6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0314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both"/>
            </w:pPr>
            <w:r w:rsidRPr="005842A6">
              <w:t>МЦП "Профилактика правонарушений и преступлений на территории Могойтуйского района на 202</w:t>
            </w:r>
            <w:r>
              <w:t>4</w:t>
            </w:r>
            <w:r w:rsidRPr="005842A6">
              <w:t>-202</w:t>
            </w:r>
            <w:r>
              <w:t>6</w:t>
            </w:r>
            <w:r w:rsidRPr="005842A6">
              <w:t xml:space="preserve"> </w:t>
            </w:r>
            <w:r w:rsidR="003F28D4">
              <w:t>годов</w:t>
            </w:r>
            <w:r w:rsidRPr="005842A6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25</w:t>
            </w:r>
          </w:p>
        </w:tc>
      </w:tr>
      <w:tr w:rsidR="00820D51" w:rsidRPr="00CC0EA6" w:rsidTr="008457ED">
        <w:trPr>
          <w:gridAfter w:val="1"/>
          <w:wAfter w:w="236" w:type="dxa"/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0310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both"/>
            </w:pPr>
            <w:r w:rsidRPr="0062487D">
              <w:rPr>
                <w:sz w:val="22"/>
                <w:szCs w:val="22"/>
              </w:rPr>
              <w:t>МЦП "Обеспечение пожарной безопасности и безопасности людей на водных объектах на территории муниципального района "Могойтуйский район" на 202</w:t>
            </w:r>
            <w:r>
              <w:rPr>
                <w:sz w:val="22"/>
                <w:szCs w:val="22"/>
              </w:rPr>
              <w:t>4</w:t>
            </w:r>
            <w:r w:rsidRPr="0062487D">
              <w:rPr>
                <w:sz w:val="22"/>
                <w:szCs w:val="22"/>
              </w:rPr>
              <w:t>-202</w:t>
            </w:r>
            <w:r>
              <w:rPr>
                <w:sz w:val="22"/>
                <w:szCs w:val="22"/>
              </w:rPr>
              <w:t>6</w:t>
            </w:r>
            <w:r w:rsidRPr="0062487D">
              <w:rPr>
                <w:sz w:val="22"/>
                <w:szCs w:val="22"/>
              </w:rPr>
              <w:t xml:space="preserve"> </w:t>
            </w:r>
            <w:r w:rsidR="003F28D4">
              <w:rPr>
                <w:sz w:val="22"/>
                <w:szCs w:val="22"/>
              </w:rPr>
              <w:t>годов</w:t>
            </w:r>
            <w:r w:rsidRPr="0062487D">
              <w:rPr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64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0405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5842A6">
              <w:t xml:space="preserve">МЦП "Поддержка и развитие агропромышленного комплекса муниципального района "Могойтуйский район" (2021-2025 </w:t>
            </w:r>
            <w:r w:rsidR="003F28D4">
              <w:t>годов</w:t>
            </w:r>
            <w:r w:rsidRPr="005842A6">
              <w:t>)"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100</w:t>
            </w:r>
          </w:p>
        </w:tc>
      </w:tr>
      <w:tr w:rsidR="00820D51" w:rsidRPr="00CC0EA6" w:rsidTr="008457ED">
        <w:trPr>
          <w:gridAfter w:val="1"/>
          <w:wAfter w:w="236" w:type="dxa"/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0412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r w:rsidRPr="005842A6">
              <w:t xml:space="preserve">МЦП "Поддержка и развитие малого предпринимательства в муниципальном районе "Могойтуйский район" на 2023-2025 </w:t>
            </w:r>
            <w:r w:rsidR="003F28D4">
              <w:t>годов</w:t>
            </w:r>
            <w:r w:rsidRPr="005842A6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0412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r w:rsidRPr="005842A6">
              <w:t>МЦП "Развитие земельных отношений в муниципальном районе "Могойтуйский район"</w:t>
            </w:r>
            <w:r>
              <w:t xml:space="preserve"> </w:t>
            </w:r>
            <w:r w:rsidRPr="005842A6">
              <w:t>на 202</w:t>
            </w:r>
            <w:r>
              <w:t>4</w:t>
            </w:r>
            <w:r w:rsidRPr="005842A6">
              <w:t>-202</w:t>
            </w:r>
            <w:r>
              <w:t>6</w:t>
            </w:r>
            <w:r w:rsidRPr="005842A6">
              <w:t xml:space="preserve"> </w:t>
            </w:r>
            <w:r w:rsidR="003F28D4">
              <w:t>годов</w:t>
            </w:r>
            <w:r w:rsidRPr="005842A6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69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>
              <w:t>0502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r w:rsidRPr="005842A6">
              <w:t xml:space="preserve"> МЦП "Энергосбережение и повышение энергетической эффективности в муниципальном районе "Могойтуйский район" на 20</w:t>
            </w:r>
            <w:r>
              <w:t>25</w:t>
            </w:r>
            <w:r w:rsidRPr="005842A6">
              <w:t>-202</w:t>
            </w:r>
            <w:r>
              <w:t>7</w:t>
            </w:r>
            <w:r w:rsidRPr="005842A6">
              <w:t xml:space="preserve"> </w:t>
            </w:r>
            <w:r w:rsidR="003F28D4">
              <w:t>годов</w:t>
            </w:r>
            <w:r w:rsidRPr="005842A6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300</w:t>
            </w:r>
          </w:p>
        </w:tc>
      </w:tr>
      <w:tr w:rsidR="00820D51" w:rsidRPr="00CC0EA6" w:rsidTr="008457ED">
        <w:trPr>
          <w:gridAfter w:val="1"/>
          <w:wAfter w:w="236" w:type="dxa"/>
          <w:trHeight w:val="79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5842A6"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5842A6" w:rsidRDefault="00820D51" w:rsidP="00820D51">
            <w:pPr>
              <w:jc w:val="center"/>
            </w:pPr>
            <w:r w:rsidRPr="0062487D">
              <w:t>0505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0D51" w:rsidRPr="005842A6" w:rsidRDefault="00820D51" w:rsidP="00820D51">
            <w:r w:rsidRPr="0062487D">
              <w:t>МЦП " Модернизация объектов коммунальной инфраструктуры муниципального района "Могойтуйский район" на 202</w:t>
            </w:r>
            <w:r>
              <w:t>4</w:t>
            </w:r>
            <w:r w:rsidRPr="0062487D">
              <w:t>-202</w:t>
            </w:r>
            <w:r>
              <w:t>8</w:t>
            </w:r>
            <w:r w:rsidRPr="0062487D">
              <w:t xml:space="preserve"> </w:t>
            </w:r>
            <w:r w:rsidR="003F28D4">
              <w:t>годов</w:t>
            </w:r>
            <w:r w:rsidRPr="0062487D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1300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1300</w:t>
            </w:r>
          </w:p>
        </w:tc>
      </w:tr>
      <w:tr w:rsidR="00820D51" w:rsidRPr="00CC0EA6" w:rsidTr="008457ED">
        <w:trPr>
          <w:gridAfter w:val="1"/>
          <w:wAfter w:w="236" w:type="dxa"/>
          <w:trHeight w:val="8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0401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rPr>
                <w:sz w:val="22"/>
                <w:szCs w:val="22"/>
              </w:rPr>
              <w:t xml:space="preserve">МЦП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2023-2025 </w:t>
            </w:r>
            <w:r w:rsidR="003F28D4">
              <w:rPr>
                <w:sz w:val="22"/>
                <w:szCs w:val="22"/>
              </w:rPr>
              <w:t>годов</w:t>
            </w:r>
            <w:r w:rsidRPr="0062487D">
              <w:rPr>
                <w:sz w:val="22"/>
                <w:szCs w:val="22"/>
              </w:rPr>
              <w:t>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102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0707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20D51" w:rsidRPr="0062487D" w:rsidRDefault="00820D51" w:rsidP="00820D51">
            <w:r w:rsidRPr="0062487D">
              <w:t xml:space="preserve">МЦП "Организация  отдыха, оздоровление и временной трудовой занятости детей и подростков в МР "Могойтуйский район" на 2023-2025 </w:t>
            </w:r>
            <w:r w:rsidR="003F28D4">
              <w:t>годов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1200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1200</w:t>
            </w:r>
          </w:p>
        </w:tc>
      </w:tr>
      <w:tr w:rsidR="00820D51" w:rsidRPr="00CC0EA6" w:rsidTr="008457ED">
        <w:trPr>
          <w:gridAfter w:val="1"/>
          <w:wAfter w:w="236" w:type="dxa"/>
          <w:trHeight w:val="93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0707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t>МЦП "Развитие молодежной политики в муниципальном районе "Могойтуйский район" на 202</w:t>
            </w:r>
            <w:r>
              <w:t>5</w:t>
            </w:r>
            <w:r w:rsidRPr="0062487D">
              <w:t>-202</w:t>
            </w:r>
            <w:r>
              <w:t>7</w:t>
            </w:r>
            <w:r w:rsidRPr="0062487D">
              <w:t xml:space="preserve"> </w:t>
            </w:r>
            <w:r w:rsidR="003F28D4">
              <w:t>годов</w:t>
            </w:r>
            <w:r w:rsidRPr="0062487D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</w:tr>
      <w:tr w:rsidR="00820D51" w:rsidRPr="00CC0EA6" w:rsidTr="008457ED">
        <w:trPr>
          <w:gridAfter w:val="1"/>
          <w:wAfter w:w="236" w:type="dxa"/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  <w:r w:rsidRPr="0062487D">
              <w:t>1102</w:t>
            </w:r>
          </w:p>
        </w:tc>
        <w:tc>
          <w:tcPr>
            <w:tcW w:w="5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t xml:space="preserve">МЦП "Развитие физической культуры и спорта в муниципальном районе "Могойтуйский район" на 2023-2025 </w:t>
            </w:r>
            <w:r w:rsidR="003F28D4">
              <w:t>годов</w:t>
            </w:r>
            <w:r w:rsidRPr="0062487D">
              <w:t>"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820D51" w:rsidRDefault="00820D51" w:rsidP="00820D51">
            <w:pPr>
              <w:jc w:val="center"/>
            </w:pPr>
            <w: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800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820D51" w:rsidRDefault="00820D51" w:rsidP="00820D51">
            <w:pPr>
              <w:jc w:val="center"/>
            </w:pPr>
            <w:r>
              <w:t>800</w:t>
            </w:r>
          </w:p>
        </w:tc>
      </w:tr>
      <w:tr w:rsidR="00820D51" w:rsidRPr="00CC0EA6" w:rsidTr="008457ED">
        <w:trPr>
          <w:trHeight w:val="57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D51" w:rsidRPr="0062487D" w:rsidRDefault="00820D51" w:rsidP="00820D51">
            <w:pPr>
              <w:jc w:val="center"/>
            </w:pP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pPr>
              <w:jc w:val="center"/>
            </w:pPr>
          </w:p>
        </w:tc>
        <w:tc>
          <w:tcPr>
            <w:tcW w:w="5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D51" w:rsidRPr="0062487D" w:rsidRDefault="00820D51" w:rsidP="00820D51">
            <w:r w:rsidRPr="0062487D">
              <w:rPr>
                <w:b/>
                <w:bCs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20D51" w:rsidRDefault="00820D51" w:rsidP="00820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51" w:rsidRDefault="00820D51" w:rsidP="00820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51" w:rsidRDefault="00820D51" w:rsidP="00820D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4405</w:t>
            </w:r>
          </w:p>
        </w:tc>
        <w:tc>
          <w:tcPr>
            <w:tcW w:w="236" w:type="dxa"/>
          </w:tcPr>
          <w:p w:rsidR="00820D51" w:rsidRPr="0062487D" w:rsidRDefault="00820D51" w:rsidP="00820D51">
            <w:pPr>
              <w:jc w:val="center"/>
            </w:pPr>
          </w:p>
        </w:tc>
      </w:tr>
    </w:tbl>
    <w:p w:rsidR="00427422" w:rsidRDefault="00427422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820D51" w:rsidRPr="00820D51" w:rsidRDefault="00A360C2" w:rsidP="00820D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color w:val="000000"/>
          <w:szCs w:val="28"/>
        </w:rPr>
        <w:t xml:space="preserve">     </w:t>
      </w:r>
      <w:r w:rsidRPr="00820D51">
        <w:rPr>
          <w:bCs/>
          <w:color w:val="000000"/>
          <w:sz w:val="28"/>
          <w:szCs w:val="28"/>
        </w:rPr>
        <w:t>Объем средств, направленных на реализацию мероприятий МЦП в 202</w:t>
      </w:r>
      <w:r w:rsidR="00820D51" w:rsidRPr="00820D51">
        <w:rPr>
          <w:bCs/>
          <w:color w:val="000000"/>
          <w:sz w:val="28"/>
          <w:szCs w:val="28"/>
        </w:rPr>
        <w:t>5</w:t>
      </w:r>
      <w:r w:rsidRPr="00820D51">
        <w:rPr>
          <w:bCs/>
          <w:color w:val="000000"/>
          <w:sz w:val="28"/>
          <w:szCs w:val="28"/>
        </w:rPr>
        <w:t xml:space="preserve"> году </w:t>
      </w:r>
      <w:r w:rsidR="00820D51" w:rsidRPr="00820D51">
        <w:rPr>
          <w:bCs/>
          <w:color w:val="000000"/>
          <w:sz w:val="28"/>
          <w:szCs w:val="28"/>
        </w:rPr>
        <w:t>ниже</w:t>
      </w:r>
      <w:r w:rsidRPr="00820D51">
        <w:rPr>
          <w:bCs/>
          <w:color w:val="000000"/>
          <w:sz w:val="28"/>
          <w:szCs w:val="28"/>
        </w:rPr>
        <w:t xml:space="preserve"> объема, утвержденного на финансирование 1</w:t>
      </w:r>
      <w:r w:rsidR="00820D51" w:rsidRPr="00820D51">
        <w:rPr>
          <w:bCs/>
          <w:color w:val="000000"/>
          <w:sz w:val="28"/>
          <w:szCs w:val="28"/>
        </w:rPr>
        <w:t>7</w:t>
      </w:r>
      <w:r w:rsidRPr="00820D51">
        <w:rPr>
          <w:bCs/>
          <w:color w:val="000000"/>
          <w:sz w:val="28"/>
          <w:szCs w:val="28"/>
        </w:rPr>
        <w:t xml:space="preserve"> МЦП решением о бюджете на 202</w:t>
      </w:r>
      <w:r w:rsidR="00820D51" w:rsidRPr="00820D51">
        <w:rPr>
          <w:bCs/>
          <w:color w:val="000000"/>
          <w:sz w:val="28"/>
          <w:szCs w:val="28"/>
        </w:rPr>
        <w:t>4</w:t>
      </w:r>
      <w:r w:rsidRPr="00820D51">
        <w:rPr>
          <w:bCs/>
          <w:color w:val="000000"/>
          <w:sz w:val="28"/>
          <w:szCs w:val="28"/>
        </w:rPr>
        <w:t xml:space="preserve"> на </w:t>
      </w:r>
      <w:r w:rsidR="00820D51" w:rsidRPr="00820D51">
        <w:rPr>
          <w:bCs/>
          <w:color w:val="000000"/>
          <w:sz w:val="28"/>
          <w:szCs w:val="28"/>
        </w:rPr>
        <w:t>60</w:t>
      </w:r>
      <w:r w:rsidR="00811D9B">
        <w:rPr>
          <w:bCs/>
          <w:color w:val="000000"/>
          <w:sz w:val="28"/>
          <w:szCs w:val="28"/>
        </w:rPr>
        <w:t xml:space="preserve">0,0 тыс.рублей, так как не предусмотрено </w:t>
      </w:r>
      <w:r w:rsidR="00820D51" w:rsidRPr="00811D9B">
        <w:rPr>
          <w:bCs/>
          <w:color w:val="000000"/>
          <w:sz w:val="28"/>
          <w:szCs w:val="28"/>
        </w:rPr>
        <w:t>финансировани</w:t>
      </w:r>
      <w:r w:rsidR="00811D9B" w:rsidRPr="00811D9B">
        <w:rPr>
          <w:bCs/>
          <w:color w:val="000000"/>
          <w:sz w:val="28"/>
          <w:szCs w:val="28"/>
        </w:rPr>
        <w:t xml:space="preserve">е на 2025-2027 гг. </w:t>
      </w:r>
      <w:r w:rsidRPr="00811D9B">
        <w:rPr>
          <w:bCs/>
          <w:color w:val="000000"/>
          <w:sz w:val="28"/>
          <w:szCs w:val="28"/>
        </w:rPr>
        <w:t xml:space="preserve">МЦП </w:t>
      </w:r>
      <w:r w:rsidRPr="00811D9B">
        <w:rPr>
          <w:sz w:val="28"/>
          <w:szCs w:val="28"/>
        </w:rPr>
        <w:t>«Территориальное планирование и</w:t>
      </w:r>
      <w:r w:rsidRPr="00820D51">
        <w:rPr>
          <w:sz w:val="28"/>
          <w:szCs w:val="28"/>
        </w:rPr>
        <w:t xml:space="preserve"> обеспечение градостроительной деятельности на территории муниципального района «Могойтуйский район</w:t>
      </w:r>
      <w:r w:rsidR="00551690" w:rsidRPr="00820D51">
        <w:rPr>
          <w:sz w:val="28"/>
          <w:szCs w:val="28"/>
        </w:rPr>
        <w:t xml:space="preserve"> на 2024-2026 </w:t>
      </w:r>
      <w:r w:rsidR="003F28D4">
        <w:rPr>
          <w:sz w:val="28"/>
          <w:szCs w:val="28"/>
        </w:rPr>
        <w:t>годов</w:t>
      </w:r>
      <w:r w:rsidRPr="00820D51">
        <w:rPr>
          <w:sz w:val="28"/>
          <w:szCs w:val="28"/>
        </w:rPr>
        <w:t xml:space="preserve">» и </w:t>
      </w:r>
      <w:r w:rsidR="00820D51" w:rsidRPr="00820D51">
        <w:rPr>
          <w:sz w:val="28"/>
          <w:szCs w:val="28"/>
        </w:rPr>
        <w:br/>
        <w:t xml:space="preserve">МЦП "Поддержка ветеранов и ветеранского движения в муниципальном районе "Могойтуйский район" на 2023-2025 </w:t>
      </w:r>
      <w:r w:rsidR="003F28D4">
        <w:rPr>
          <w:sz w:val="28"/>
          <w:szCs w:val="28"/>
        </w:rPr>
        <w:t>годов</w:t>
      </w:r>
      <w:r w:rsidR="00811D9B">
        <w:rPr>
          <w:sz w:val="28"/>
          <w:szCs w:val="28"/>
        </w:rPr>
        <w:t>».</w:t>
      </w:r>
    </w:p>
    <w:p w:rsidR="000F0DEC" w:rsidRDefault="00EE69DA" w:rsidP="000F0DEC">
      <w:pPr>
        <w:tabs>
          <w:tab w:val="left" w:pos="709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0F0DEC" w:rsidRPr="007B0DA1">
        <w:rPr>
          <w:sz w:val="28"/>
          <w:szCs w:val="28"/>
        </w:rPr>
        <w:t xml:space="preserve">За </w:t>
      </w:r>
      <w:r w:rsidR="00004089">
        <w:rPr>
          <w:sz w:val="28"/>
          <w:szCs w:val="28"/>
        </w:rPr>
        <w:t>истекший период</w:t>
      </w:r>
      <w:r w:rsidR="000F0DEC" w:rsidRPr="007B0DA1">
        <w:rPr>
          <w:sz w:val="28"/>
          <w:szCs w:val="28"/>
        </w:rPr>
        <w:t xml:space="preserve"> 202</w:t>
      </w:r>
      <w:r w:rsidR="0045060F">
        <w:rPr>
          <w:sz w:val="28"/>
          <w:szCs w:val="28"/>
        </w:rPr>
        <w:t>4</w:t>
      </w:r>
      <w:r w:rsidR="000F0DEC" w:rsidRPr="007B0DA1">
        <w:rPr>
          <w:sz w:val="28"/>
          <w:szCs w:val="28"/>
        </w:rPr>
        <w:t xml:space="preserve"> года в Контрольно-счетную палату на финансово-экономическую экспертизу проекты </w:t>
      </w:r>
      <w:r w:rsidR="00004089">
        <w:rPr>
          <w:sz w:val="28"/>
          <w:szCs w:val="28"/>
        </w:rPr>
        <w:t xml:space="preserve">МЦП и </w:t>
      </w:r>
      <w:r w:rsidR="000F0DEC" w:rsidRPr="007B0DA1">
        <w:rPr>
          <w:sz w:val="28"/>
          <w:szCs w:val="28"/>
        </w:rPr>
        <w:t xml:space="preserve">изменений, вносимых в утвержденные муниципальные программы района, не направлялись. </w:t>
      </w:r>
    </w:p>
    <w:p w:rsidR="000F0DEC" w:rsidRPr="00A360C2" w:rsidRDefault="000F0DEC" w:rsidP="00A360C2">
      <w:pPr>
        <w:pStyle w:val="a9"/>
        <w:tabs>
          <w:tab w:val="left" w:pos="0"/>
        </w:tabs>
        <w:spacing w:after="0"/>
        <w:ind w:left="0" w:firstLine="283"/>
        <w:jc w:val="both"/>
        <w:rPr>
          <w:bCs/>
          <w:color w:val="000000"/>
          <w:szCs w:val="28"/>
        </w:rPr>
      </w:pP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62487D">
        <w:rPr>
          <w:b/>
          <w:bCs/>
          <w:color w:val="000000"/>
          <w:szCs w:val="28"/>
          <w:lang w:val="en-US"/>
        </w:rPr>
        <w:t>IV</w:t>
      </w:r>
      <w:r w:rsidRPr="0062487D">
        <w:rPr>
          <w:b/>
          <w:bCs/>
          <w:color w:val="000000"/>
          <w:szCs w:val="28"/>
        </w:rPr>
        <w:t>. Муниципальный долг муниципального района</w:t>
      </w: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62487D">
        <w:rPr>
          <w:b/>
          <w:bCs/>
          <w:color w:val="000000"/>
          <w:szCs w:val="28"/>
        </w:rPr>
        <w:t xml:space="preserve"> «</w:t>
      </w:r>
      <w:r w:rsidR="00BE0EE1" w:rsidRPr="0062487D">
        <w:rPr>
          <w:b/>
          <w:bCs/>
          <w:color w:val="000000"/>
          <w:szCs w:val="28"/>
        </w:rPr>
        <w:t>Могойтуйский район</w:t>
      </w:r>
      <w:r w:rsidRPr="0062487D">
        <w:rPr>
          <w:b/>
          <w:bCs/>
          <w:color w:val="000000"/>
          <w:szCs w:val="28"/>
        </w:rPr>
        <w:t>».</w:t>
      </w:r>
    </w:p>
    <w:p w:rsidR="00CC0EA6" w:rsidRPr="0062487D" w:rsidRDefault="00CC0EA6" w:rsidP="00CC0EA6">
      <w:pPr>
        <w:pStyle w:val="a9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CC0EA6" w:rsidRPr="00254E63" w:rsidRDefault="00CC0EA6" w:rsidP="00CC0EA6">
      <w:pPr>
        <w:pStyle w:val="ConsNormal"/>
        <w:widowControl/>
        <w:snapToGri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487D">
        <w:rPr>
          <w:rFonts w:ascii="Times New Roman" w:hAnsi="Times New Roman"/>
          <w:color w:val="000000"/>
          <w:sz w:val="28"/>
          <w:szCs w:val="28"/>
        </w:rPr>
        <w:t xml:space="preserve">Установлен предельный объем муниципального долга муниципального района «Могойтуйский район» на </w:t>
      </w:r>
      <w:r w:rsidR="00BE0EE1">
        <w:rPr>
          <w:rFonts w:ascii="Times New Roman" w:hAnsi="Times New Roman"/>
          <w:color w:val="000000"/>
          <w:sz w:val="28"/>
          <w:szCs w:val="28"/>
        </w:rPr>
        <w:t>202</w:t>
      </w:r>
      <w:r w:rsidR="0045060F">
        <w:rPr>
          <w:rFonts w:ascii="Times New Roman" w:hAnsi="Times New Roman"/>
          <w:color w:val="000000"/>
          <w:sz w:val="28"/>
          <w:szCs w:val="28"/>
        </w:rPr>
        <w:t>6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45060F">
        <w:rPr>
          <w:rFonts w:ascii="Times New Roman" w:hAnsi="Times New Roman"/>
          <w:color w:val="000000"/>
          <w:sz w:val="28"/>
          <w:szCs w:val="28"/>
        </w:rPr>
        <w:t>7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5060F">
        <w:rPr>
          <w:rFonts w:ascii="Times New Roman" w:hAnsi="Times New Roman"/>
          <w:color w:val="000000"/>
          <w:sz w:val="28"/>
          <w:szCs w:val="28"/>
        </w:rPr>
        <w:t>8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3F28D4">
        <w:rPr>
          <w:rFonts w:ascii="Times New Roman" w:hAnsi="Times New Roman"/>
          <w:bCs/>
          <w:iCs/>
          <w:color w:val="000000"/>
          <w:sz w:val="28"/>
          <w:szCs w:val="28"/>
        </w:rPr>
        <w:t>годов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в размере 0,0 тыс. рублей. Верхний предел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муниципального внутреннего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долга муниципального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района, в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том числе верхний предел муниципального долга по муниципальным гарантиям на 1 января 202</w:t>
      </w:r>
      <w:r w:rsidR="0045060F">
        <w:rPr>
          <w:rFonts w:ascii="Times New Roman" w:hAnsi="Times New Roman"/>
          <w:color w:val="000000"/>
          <w:sz w:val="28"/>
          <w:szCs w:val="28"/>
        </w:rPr>
        <w:t>6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года, 1 января 202</w:t>
      </w:r>
      <w:r w:rsidR="0045060F">
        <w:rPr>
          <w:rFonts w:ascii="Times New Roman" w:hAnsi="Times New Roman"/>
          <w:color w:val="000000"/>
          <w:sz w:val="28"/>
          <w:szCs w:val="28"/>
        </w:rPr>
        <w:t xml:space="preserve">7 </w:t>
      </w:r>
      <w:r w:rsidRPr="0062487D">
        <w:rPr>
          <w:rFonts w:ascii="Times New Roman" w:hAnsi="Times New Roman"/>
          <w:color w:val="000000"/>
          <w:sz w:val="28"/>
          <w:szCs w:val="28"/>
        </w:rPr>
        <w:t>года и 1 января 202</w:t>
      </w:r>
      <w:r w:rsidR="0045060F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года в размере 0,0 тыс. рублей, и предельный объем расходов на обслуживание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муниципального внутреннего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долга </w:t>
      </w:r>
      <w:r w:rsidR="00BE0EE1" w:rsidRPr="0062487D">
        <w:rPr>
          <w:rFonts w:ascii="Times New Roman" w:hAnsi="Times New Roman"/>
          <w:color w:val="000000"/>
          <w:sz w:val="28"/>
          <w:szCs w:val="28"/>
        </w:rPr>
        <w:t>района на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E0EE1">
        <w:rPr>
          <w:rFonts w:ascii="Times New Roman" w:hAnsi="Times New Roman"/>
          <w:color w:val="000000"/>
          <w:sz w:val="28"/>
          <w:szCs w:val="28"/>
        </w:rPr>
        <w:t>202</w:t>
      </w:r>
      <w:r w:rsidR="0045060F">
        <w:rPr>
          <w:rFonts w:ascii="Times New Roman" w:hAnsi="Times New Roman"/>
          <w:color w:val="000000"/>
          <w:sz w:val="28"/>
          <w:szCs w:val="28"/>
        </w:rPr>
        <w:t>6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год и плановый период 202</w:t>
      </w:r>
      <w:r w:rsidR="0045060F">
        <w:rPr>
          <w:rFonts w:ascii="Times New Roman" w:hAnsi="Times New Roman"/>
          <w:color w:val="000000"/>
          <w:sz w:val="28"/>
          <w:szCs w:val="28"/>
        </w:rPr>
        <w:t>7</w:t>
      </w:r>
      <w:r w:rsidR="00BE0EE1">
        <w:rPr>
          <w:rFonts w:ascii="Times New Roman" w:hAnsi="Times New Roman"/>
          <w:color w:val="000000"/>
          <w:sz w:val="28"/>
          <w:szCs w:val="28"/>
        </w:rPr>
        <w:t xml:space="preserve"> и 202</w:t>
      </w:r>
      <w:r w:rsidR="0045060F">
        <w:rPr>
          <w:rFonts w:ascii="Times New Roman" w:hAnsi="Times New Roman"/>
          <w:color w:val="000000"/>
          <w:sz w:val="28"/>
          <w:szCs w:val="28"/>
        </w:rPr>
        <w:t>8</w:t>
      </w:r>
      <w:r w:rsidRPr="0062487D">
        <w:rPr>
          <w:rFonts w:ascii="Times New Roman" w:hAnsi="Times New Roman"/>
          <w:bCs/>
          <w:iCs/>
          <w:color w:val="000000"/>
          <w:sz w:val="28"/>
          <w:szCs w:val="28"/>
        </w:rPr>
        <w:t xml:space="preserve"> </w:t>
      </w:r>
      <w:r w:rsidR="003F28D4">
        <w:rPr>
          <w:rFonts w:ascii="Times New Roman" w:hAnsi="Times New Roman"/>
          <w:bCs/>
          <w:iCs/>
          <w:color w:val="000000"/>
          <w:sz w:val="28"/>
          <w:szCs w:val="28"/>
        </w:rPr>
        <w:t>годов</w:t>
      </w:r>
      <w:r w:rsidRPr="0062487D">
        <w:rPr>
          <w:rFonts w:ascii="Times New Roman" w:hAnsi="Times New Roman"/>
          <w:color w:val="000000"/>
          <w:sz w:val="28"/>
          <w:szCs w:val="28"/>
        </w:rPr>
        <w:t xml:space="preserve"> в размере 0,0 тыс. рублей. Что соответствует положениям пункта 5 статьи 107 БК РФ по установлению объема верхнего предела муниципального долга.</w:t>
      </w:r>
    </w:p>
    <w:p w:rsidR="00F95529" w:rsidRPr="00DF1D97" w:rsidRDefault="00F95529" w:rsidP="007F7DD2">
      <w:pPr>
        <w:jc w:val="both"/>
        <w:rPr>
          <w:sz w:val="28"/>
          <w:szCs w:val="28"/>
        </w:rPr>
      </w:pPr>
    </w:p>
    <w:p w:rsidR="00CC0EA6" w:rsidRPr="00AF77D6" w:rsidRDefault="00CC0EA6" w:rsidP="00CC0EA6">
      <w:pPr>
        <w:shd w:val="clear" w:color="auto" w:fill="FFFFFF"/>
        <w:ind w:firstLine="113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r w:rsidRPr="00AF77D6">
        <w:rPr>
          <w:b/>
          <w:sz w:val="28"/>
          <w:szCs w:val="28"/>
          <w:lang w:val="en-US"/>
        </w:rPr>
        <w:t>V</w:t>
      </w:r>
      <w:r w:rsidRPr="00AF77D6">
        <w:rPr>
          <w:b/>
          <w:sz w:val="28"/>
          <w:szCs w:val="28"/>
        </w:rPr>
        <w:t>.Выводы</w:t>
      </w:r>
      <w:r w:rsidRPr="00AF77D6">
        <w:rPr>
          <w:bCs/>
          <w:sz w:val="28"/>
          <w:szCs w:val="28"/>
        </w:rPr>
        <w:t>.</w:t>
      </w:r>
    </w:p>
    <w:p w:rsidR="00CC0EA6" w:rsidRPr="00AF77D6" w:rsidRDefault="00CC0EA6" w:rsidP="00CC0EA6">
      <w:pPr>
        <w:shd w:val="clear" w:color="auto" w:fill="FFFFFF"/>
        <w:ind w:firstLine="1134"/>
        <w:jc w:val="center"/>
        <w:rPr>
          <w:bCs/>
          <w:sz w:val="28"/>
          <w:szCs w:val="28"/>
        </w:rPr>
      </w:pPr>
    </w:p>
    <w:p w:rsidR="00CC0EA6" w:rsidRPr="00AF77D6" w:rsidRDefault="00CC0EA6" w:rsidP="00CC0EA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AF77D6">
        <w:rPr>
          <w:b/>
          <w:sz w:val="28"/>
          <w:szCs w:val="28"/>
        </w:rPr>
        <w:t xml:space="preserve">   </w:t>
      </w:r>
      <w:r w:rsidRPr="00AF77D6">
        <w:rPr>
          <w:rFonts w:eastAsia="Calibri"/>
          <w:sz w:val="28"/>
          <w:szCs w:val="28"/>
          <w:lang w:eastAsia="en-US"/>
        </w:rPr>
        <w:t xml:space="preserve"> </w:t>
      </w:r>
      <w:r w:rsidRPr="00AF77D6">
        <w:rPr>
          <w:rFonts w:eastAsia="Calibri"/>
          <w:sz w:val="28"/>
          <w:szCs w:val="28"/>
          <w:lang w:eastAsia="en-US"/>
        </w:rPr>
        <w:tab/>
        <w:t xml:space="preserve">Проект Решения Совета «О бюджете муниципального района «Могойтуйский район» на </w:t>
      </w:r>
      <w:r w:rsidR="00BE0EE1" w:rsidRPr="00AF77D6">
        <w:rPr>
          <w:rFonts w:eastAsia="Calibri"/>
          <w:sz w:val="28"/>
          <w:szCs w:val="28"/>
          <w:lang w:eastAsia="en-US"/>
        </w:rPr>
        <w:t>2025 год и плановый период 2026 и 2027</w:t>
      </w:r>
      <w:r w:rsidRPr="00AF77D6">
        <w:rPr>
          <w:rFonts w:eastAsia="Calibri"/>
          <w:sz w:val="28"/>
          <w:szCs w:val="28"/>
          <w:lang w:eastAsia="en-US"/>
        </w:rPr>
        <w:t xml:space="preserve"> годов внесен администрацией на рассмотрение в Совет муниципального района «Могойтуйский </w:t>
      </w:r>
      <w:r w:rsidR="00BE0EE1" w:rsidRPr="00AF77D6">
        <w:rPr>
          <w:rFonts w:eastAsia="Calibri"/>
          <w:sz w:val="28"/>
          <w:szCs w:val="28"/>
          <w:lang w:eastAsia="en-US"/>
        </w:rPr>
        <w:t>район» в</w:t>
      </w:r>
      <w:r w:rsidRPr="00AF77D6">
        <w:rPr>
          <w:rFonts w:eastAsia="Calibri"/>
          <w:sz w:val="28"/>
          <w:szCs w:val="28"/>
          <w:lang w:eastAsia="en-US"/>
        </w:rPr>
        <w:t xml:space="preserve"> срок, </w:t>
      </w:r>
      <w:r w:rsidR="00BE0EE1" w:rsidRPr="00AF77D6">
        <w:rPr>
          <w:rFonts w:eastAsia="Calibri"/>
          <w:sz w:val="28"/>
          <w:szCs w:val="28"/>
          <w:lang w:eastAsia="en-US"/>
        </w:rPr>
        <w:t>установленный ст.</w:t>
      </w:r>
      <w:r w:rsidRPr="00AF77D6">
        <w:rPr>
          <w:rFonts w:eastAsia="Calibri"/>
          <w:sz w:val="28"/>
          <w:szCs w:val="28"/>
          <w:lang w:eastAsia="en-US"/>
        </w:rPr>
        <w:t xml:space="preserve"> 14 Решения Совета муниципального района «Могойтуйский район» от 20.06.2016 № 11-58 </w:t>
      </w:r>
      <w:r w:rsidRPr="00AF77D6">
        <w:rPr>
          <w:rFonts w:eastAsia="Calibri"/>
          <w:sz w:val="28"/>
          <w:szCs w:val="28"/>
        </w:rPr>
        <w:t>«</w:t>
      </w:r>
      <w:r w:rsidRPr="00AF77D6">
        <w:rPr>
          <w:rFonts w:eastAsia="Calibri"/>
          <w:sz w:val="28"/>
          <w:szCs w:val="28"/>
          <w:lang w:eastAsia="en-US"/>
        </w:rPr>
        <w:t>Об утверждении Положения о бюджетном процессе в муниципальном районе «Могойтуйский район»</w:t>
      </w:r>
      <w:r w:rsidR="00427422" w:rsidRPr="00AF77D6">
        <w:rPr>
          <w:rFonts w:eastAsia="Calibri"/>
          <w:sz w:val="28"/>
          <w:szCs w:val="28"/>
          <w:lang w:eastAsia="en-US"/>
        </w:rPr>
        <w:t>.</w:t>
      </w:r>
    </w:p>
    <w:p w:rsidR="00CC0EA6" w:rsidRPr="0031002F" w:rsidRDefault="00CC0EA6" w:rsidP="00CC0EA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7D6">
        <w:rPr>
          <w:sz w:val="28"/>
          <w:szCs w:val="28"/>
        </w:rPr>
        <w:t xml:space="preserve">Проект Решения о бюджете района размещен на официальном сайте муниципального района «Могойтуйский район», тем </w:t>
      </w:r>
      <w:r w:rsidR="00BE0EE1" w:rsidRPr="00AF77D6">
        <w:rPr>
          <w:sz w:val="28"/>
          <w:szCs w:val="28"/>
        </w:rPr>
        <w:t>самым соблюдены</w:t>
      </w:r>
      <w:r w:rsidRPr="00AF77D6">
        <w:rPr>
          <w:sz w:val="28"/>
          <w:szCs w:val="28"/>
        </w:rPr>
        <w:t xml:space="preserve"> требования ст.36 Бюджетного кодекса РФ </w:t>
      </w:r>
      <w:bookmarkStart w:id="0" w:name="_GoBack"/>
      <w:bookmarkEnd w:id="0"/>
      <w:r w:rsidRPr="00AF77D6">
        <w:rPr>
          <w:sz w:val="28"/>
          <w:szCs w:val="28"/>
        </w:rPr>
        <w:t xml:space="preserve">«Принцип прозрачности </w:t>
      </w:r>
      <w:r w:rsidRPr="0031002F">
        <w:rPr>
          <w:sz w:val="28"/>
          <w:szCs w:val="28"/>
        </w:rPr>
        <w:t>(открытости)».</w:t>
      </w:r>
    </w:p>
    <w:p w:rsidR="0031002F" w:rsidRPr="0031002F" w:rsidRDefault="006B0474" w:rsidP="008461CB">
      <w:pPr>
        <w:pStyle w:val="af5"/>
        <w:widowControl/>
        <w:spacing w:line="240" w:lineRule="auto"/>
        <w:rPr>
          <w:szCs w:val="28"/>
        </w:rPr>
      </w:pPr>
      <w:r w:rsidRPr="0031002F">
        <w:rPr>
          <w:szCs w:val="28"/>
        </w:rPr>
        <w:t xml:space="preserve">Основные параметры проекта бюджета характеризуются следующими данными: </w:t>
      </w:r>
      <w:r w:rsidR="0031002F" w:rsidRPr="0031002F">
        <w:rPr>
          <w:szCs w:val="28"/>
        </w:rPr>
        <w:t>Д</w:t>
      </w:r>
      <w:r w:rsidRPr="0031002F">
        <w:rPr>
          <w:szCs w:val="28"/>
        </w:rPr>
        <w:t>оход</w:t>
      </w:r>
      <w:r w:rsidR="0031002F" w:rsidRPr="0031002F">
        <w:rPr>
          <w:szCs w:val="28"/>
        </w:rPr>
        <w:t xml:space="preserve">ы  и расходы </w:t>
      </w:r>
      <w:r w:rsidRPr="0031002F">
        <w:rPr>
          <w:szCs w:val="28"/>
        </w:rPr>
        <w:t>бюджета муниципального района «Могойтуйский район»  на 202</w:t>
      </w:r>
      <w:r w:rsidR="00AF77D6" w:rsidRPr="0031002F">
        <w:rPr>
          <w:szCs w:val="28"/>
        </w:rPr>
        <w:t>5</w:t>
      </w:r>
      <w:r w:rsidRPr="0031002F">
        <w:rPr>
          <w:szCs w:val="28"/>
        </w:rPr>
        <w:t xml:space="preserve"> год составляют </w:t>
      </w:r>
      <w:r w:rsidR="0031002F" w:rsidRPr="0031002F">
        <w:rPr>
          <w:szCs w:val="28"/>
        </w:rPr>
        <w:t xml:space="preserve">соотвественно по </w:t>
      </w:r>
      <w:r w:rsidRPr="0031002F">
        <w:rPr>
          <w:szCs w:val="28"/>
        </w:rPr>
        <w:t>1</w:t>
      </w:r>
      <w:r w:rsidR="0031002F" w:rsidRPr="0031002F">
        <w:rPr>
          <w:szCs w:val="28"/>
        </w:rPr>
        <w:t> 280 30</w:t>
      </w:r>
      <w:r w:rsidR="0017112A">
        <w:rPr>
          <w:szCs w:val="28"/>
        </w:rPr>
        <w:t>2</w:t>
      </w:r>
      <w:r w:rsidR="0031002F" w:rsidRPr="0031002F">
        <w:rPr>
          <w:szCs w:val="28"/>
        </w:rPr>
        <w:t>,</w:t>
      </w:r>
      <w:r w:rsidR="0017112A">
        <w:rPr>
          <w:szCs w:val="28"/>
        </w:rPr>
        <w:t>5</w:t>
      </w:r>
      <w:r w:rsidRPr="0031002F">
        <w:rPr>
          <w:szCs w:val="28"/>
        </w:rPr>
        <w:t xml:space="preserve"> тыс. рублей</w:t>
      </w:r>
      <w:r w:rsidR="0099555A" w:rsidRPr="0031002F">
        <w:rPr>
          <w:szCs w:val="28"/>
        </w:rPr>
        <w:t>, что выше уровня первоначально утвержденного бюджета на 202</w:t>
      </w:r>
      <w:r w:rsidR="0031002F" w:rsidRPr="0031002F">
        <w:rPr>
          <w:szCs w:val="28"/>
        </w:rPr>
        <w:t>4</w:t>
      </w:r>
      <w:r w:rsidR="0099555A" w:rsidRPr="0031002F">
        <w:rPr>
          <w:szCs w:val="28"/>
        </w:rPr>
        <w:t xml:space="preserve"> год на 1</w:t>
      </w:r>
      <w:r w:rsidR="0031002F" w:rsidRPr="0031002F">
        <w:rPr>
          <w:szCs w:val="28"/>
        </w:rPr>
        <w:t>04 857,8</w:t>
      </w:r>
      <w:r w:rsidR="0099555A" w:rsidRPr="0031002F">
        <w:rPr>
          <w:szCs w:val="28"/>
        </w:rPr>
        <w:t xml:space="preserve"> тыс.рублей или на </w:t>
      </w:r>
      <w:r w:rsidR="0031002F" w:rsidRPr="0031002F">
        <w:rPr>
          <w:szCs w:val="28"/>
        </w:rPr>
        <w:t>8,9</w:t>
      </w:r>
      <w:r w:rsidR="0099555A" w:rsidRPr="0031002F">
        <w:rPr>
          <w:szCs w:val="28"/>
        </w:rPr>
        <w:t xml:space="preserve"> %</w:t>
      </w:r>
      <w:r w:rsidR="00841263" w:rsidRPr="0031002F">
        <w:rPr>
          <w:szCs w:val="28"/>
        </w:rPr>
        <w:t xml:space="preserve">. </w:t>
      </w:r>
    </w:p>
    <w:p w:rsidR="008461CB" w:rsidRPr="0031002F" w:rsidRDefault="0031002F" w:rsidP="008461CB">
      <w:pPr>
        <w:pStyle w:val="af5"/>
        <w:widowControl/>
        <w:spacing w:line="240" w:lineRule="auto"/>
        <w:rPr>
          <w:szCs w:val="28"/>
        </w:rPr>
      </w:pPr>
      <w:r w:rsidRPr="0017112A">
        <w:rPr>
          <w:szCs w:val="28"/>
        </w:rPr>
        <w:t>Д</w:t>
      </w:r>
      <w:r w:rsidR="00841263" w:rsidRPr="0017112A">
        <w:rPr>
          <w:szCs w:val="28"/>
        </w:rPr>
        <w:t>оходов и расход</w:t>
      </w:r>
      <w:r w:rsidRPr="0017112A">
        <w:rPr>
          <w:szCs w:val="28"/>
        </w:rPr>
        <w:t>ы</w:t>
      </w:r>
      <w:r w:rsidR="00841263" w:rsidRPr="0017112A">
        <w:rPr>
          <w:szCs w:val="28"/>
        </w:rPr>
        <w:t xml:space="preserve"> в</w:t>
      </w:r>
      <w:r w:rsidR="006B0474" w:rsidRPr="0017112A">
        <w:rPr>
          <w:szCs w:val="28"/>
        </w:rPr>
        <w:t xml:space="preserve"> 202</w:t>
      </w:r>
      <w:r w:rsidRPr="0017112A">
        <w:rPr>
          <w:szCs w:val="28"/>
        </w:rPr>
        <w:t>6</w:t>
      </w:r>
      <w:r w:rsidR="006B0474" w:rsidRPr="0017112A">
        <w:rPr>
          <w:szCs w:val="28"/>
        </w:rPr>
        <w:t xml:space="preserve"> год</w:t>
      </w:r>
      <w:r w:rsidR="00841263" w:rsidRPr="0017112A">
        <w:rPr>
          <w:szCs w:val="28"/>
        </w:rPr>
        <w:t>у запланирован</w:t>
      </w:r>
      <w:r w:rsidRPr="0017112A">
        <w:rPr>
          <w:szCs w:val="28"/>
        </w:rPr>
        <w:t>о</w:t>
      </w:r>
      <w:r w:rsidR="00841263" w:rsidRPr="0017112A">
        <w:rPr>
          <w:szCs w:val="28"/>
        </w:rPr>
        <w:t xml:space="preserve"> в размере</w:t>
      </w:r>
      <w:r w:rsidR="006B0474" w:rsidRPr="0017112A">
        <w:rPr>
          <w:szCs w:val="28"/>
        </w:rPr>
        <w:t xml:space="preserve"> </w:t>
      </w:r>
      <w:r w:rsidR="0017112A" w:rsidRPr="0017112A">
        <w:rPr>
          <w:szCs w:val="28"/>
        </w:rPr>
        <w:t>1186111,7</w:t>
      </w:r>
      <w:r w:rsidR="006B0474" w:rsidRPr="0017112A">
        <w:rPr>
          <w:szCs w:val="28"/>
        </w:rPr>
        <w:t xml:space="preserve"> тыс. рублей</w:t>
      </w:r>
      <w:r w:rsidR="00841263" w:rsidRPr="0017112A">
        <w:rPr>
          <w:szCs w:val="28"/>
        </w:rPr>
        <w:t>, это ниже уровня 202</w:t>
      </w:r>
      <w:r w:rsidRPr="0017112A">
        <w:rPr>
          <w:szCs w:val="28"/>
        </w:rPr>
        <w:t>5</w:t>
      </w:r>
      <w:r w:rsidR="00841263" w:rsidRPr="0017112A">
        <w:rPr>
          <w:szCs w:val="28"/>
        </w:rPr>
        <w:t xml:space="preserve"> года на </w:t>
      </w:r>
      <w:r w:rsidRPr="0017112A">
        <w:rPr>
          <w:szCs w:val="28"/>
        </w:rPr>
        <w:t>94 190,8</w:t>
      </w:r>
      <w:r w:rsidR="00841263" w:rsidRPr="0017112A">
        <w:rPr>
          <w:iCs/>
          <w:szCs w:val="28"/>
        </w:rPr>
        <w:t xml:space="preserve"> тыс.рублей</w:t>
      </w:r>
      <w:r w:rsidR="00841263" w:rsidRPr="0017112A">
        <w:rPr>
          <w:szCs w:val="28"/>
        </w:rPr>
        <w:t xml:space="preserve"> или на </w:t>
      </w:r>
      <w:r w:rsidRPr="0017112A">
        <w:rPr>
          <w:szCs w:val="28"/>
        </w:rPr>
        <w:t>7,4</w:t>
      </w:r>
      <w:r w:rsidR="00841263" w:rsidRPr="0017112A">
        <w:rPr>
          <w:szCs w:val="28"/>
        </w:rPr>
        <w:t xml:space="preserve"> %</w:t>
      </w:r>
      <w:r w:rsidR="006B0474" w:rsidRPr="0017112A">
        <w:rPr>
          <w:szCs w:val="28"/>
        </w:rPr>
        <w:t xml:space="preserve">, </w:t>
      </w:r>
      <w:r w:rsidR="00841263" w:rsidRPr="0017112A">
        <w:rPr>
          <w:szCs w:val="28"/>
        </w:rPr>
        <w:t>в</w:t>
      </w:r>
      <w:r w:rsidR="006B0474" w:rsidRPr="0017112A">
        <w:rPr>
          <w:szCs w:val="28"/>
        </w:rPr>
        <w:t xml:space="preserve"> 202</w:t>
      </w:r>
      <w:r w:rsidRPr="0017112A">
        <w:rPr>
          <w:szCs w:val="28"/>
        </w:rPr>
        <w:t>7</w:t>
      </w:r>
      <w:r w:rsidR="006B0474" w:rsidRPr="0017112A">
        <w:rPr>
          <w:szCs w:val="28"/>
        </w:rPr>
        <w:t xml:space="preserve"> год</w:t>
      </w:r>
      <w:r w:rsidR="00841263" w:rsidRPr="0017112A">
        <w:rPr>
          <w:szCs w:val="28"/>
        </w:rPr>
        <w:t>у запланировано доходов и расходов бюджета в размере</w:t>
      </w:r>
      <w:r w:rsidR="006B0474" w:rsidRPr="0017112A">
        <w:rPr>
          <w:szCs w:val="28"/>
        </w:rPr>
        <w:t xml:space="preserve"> 1</w:t>
      </w:r>
      <w:r w:rsidRPr="0017112A">
        <w:rPr>
          <w:szCs w:val="28"/>
        </w:rPr>
        <w:t xml:space="preserve"> 255 525,0 </w:t>
      </w:r>
      <w:r w:rsidR="006B0474" w:rsidRPr="0017112A">
        <w:rPr>
          <w:szCs w:val="28"/>
        </w:rPr>
        <w:t xml:space="preserve">тыс. рублей, </w:t>
      </w:r>
      <w:r w:rsidR="00841263" w:rsidRPr="0017112A">
        <w:rPr>
          <w:szCs w:val="28"/>
        </w:rPr>
        <w:t xml:space="preserve">что </w:t>
      </w:r>
      <w:r w:rsidRPr="0017112A">
        <w:rPr>
          <w:szCs w:val="28"/>
        </w:rPr>
        <w:t>выш</w:t>
      </w:r>
      <w:r w:rsidR="00841263" w:rsidRPr="0017112A">
        <w:rPr>
          <w:szCs w:val="28"/>
        </w:rPr>
        <w:t>е уровня 202</w:t>
      </w:r>
      <w:r w:rsidRPr="0017112A">
        <w:rPr>
          <w:szCs w:val="28"/>
        </w:rPr>
        <w:t>6</w:t>
      </w:r>
      <w:r w:rsidR="00841263" w:rsidRPr="0017112A">
        <w:rPr>
          <w:szCs w:val="28"/>
        </w:rPr>
        <w:t xml:space="preserve"> года на </w:t>
      </w:r>
      <w:r w:rsidRPr="0017112A">
        <w:rPr>
          <w:szCs w:val="28"/>
        </w:rPr>
        <w:t>69413,3</w:t>
      </w:r>
      <w:r w:rsidR="00841263" w:rsidRPr="0017112A">
        <w:rPr>
          <w:szCs w:val="28"/>
        </w:rPr>
        <w:t xml:space="preserve"> тыс.рублей или на </w:t>
      </w:r>
      <w:r w:rsidRPr="0017112A">
        <w:rPr>
          <w:szCs w:val="28"/>
        </w:rPr>
        <w:t>5</w:t>
      </w:r>
      <w:r w:rsidR="005138E4" w:rsidRPr="0017112A">
        <w:rPr>
          <w:szCs w:val="28"/>
        </w:rPr>
        <w:t>,</w:t>
      </w:r>
      <w:r w:rsidRPr="0017112A">
        <w:rPr>
          <w:szCs w:val="28"/>
        </w:rPr>
        <w:t>8</w:t>
      </w:r>
      <w:r w:rsidR="005138E4" w:rsidRPr="0017112A">
        <w:rPr>
          <w:szCs w:val="28"/>
        </w:rPr>
        <w:t>5 %.</w:t>
      </w:r>
    </w:p>
    <w:p w:rsidR="00CC0EA6" w:rsidRPr="0031002F" w:rsidRDefault="00CC0EA6" w:rsidP="008461CB">
      <w:pPr>
        <w:pStyle w:val="af5"/>
        <w:widowControl/>
        <w:spacing w:line="240" w:lineRule="auto"/>
        <w:rPr>
          <w:bCs/>
          <w:color w:val="000000"/>
          <w:szCs w:val="28"/>
        </w:rPr>
      </w:pPr>
      <w:r w:rsidRPr="0031002F">
        <w:rPr>
          <w:szCs w:val="28"/>
        </w:rPr>
        <w:t xml:space="preserve">Прогнозные расчеты поступления </w:t>
      </w:r>
      <w:r w:rsidR="009B52BB" w:rsidRPr="0031002F">
        <w:rPr>
          <w:szCs w:val="28"/>
        </w:rPr>
        <w:t xml:space="preserve">налоговых и </w:t>
      </w:r>
      <w:r w:rsidRPr="0031002F">
        <w:rPr>
          <w:szCs w:val="28"/>
        </w:rPr>
        <w:t>неналоговых доходов произведены в соответствии с действующими нормами законодательства, с учетом данных главных администраторов доходов, динамики фактических поступлений.</w:t>
      </w:r>
      <w:r w:rsidR="00306D50">
        <w:rPr>
          <w:szCs w:val="28"/>
        </w:rPr>
        <w:t xml:space="preserve"> </w:t>
      </w:r>
      <w:r w:rsidR="00306D50">
        <w:t xml:space="preserve">Проанализировав прогноз поступлений налоговых и неналоговых доходов в бюджет района, Контрольно-счетная палата считает, что в целом в расчетах учтены возможные поступления, </w:t>
      </w:r>
      <w:r w:rsidR="002D1C39">
        <w:t>прогноз поступлений реалистичен, достоверно и полностью отражены все прогнозируемые к поступлению доходные источники.</w:t>
      </w:r>
    </w:p>
    <w:p w:rsidR="00CC0EA6" w:rsidRPr="0031002F" w:rsidRDefault="00CC0EA6" w:rsidP="00CC0EA6">
      <w:pPr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  </w:t>
      </w:r>
      <w:r w:rsidRPr="0031002F">
        <w:rPr>
          <w:sz w:val="28"/>
          <w:szCs w:val="28"/>
        </w:rPr>
        <w:tab/>
        <w:t xml:space="preserve"> </w:t>
      </w:r>
      <w:r w:rsidRPr="0031002F">
        <w:rPr>
          <w:bCs/>
          <w:iCs/>
          <w:sz w:val="28"/>
          <w:szCs w:val="28"/>
        </w:rPr>
        <w:t xml:space="preserve"> </w:t>
      </w:r>
      <w:r w:rsidRPr="0031002F">
        <w:rPr>
          <w:sz w:val="28"/>
          <w:szCs w:val="28"/>
        </w:rPr>
        <w:t xml:space="preserve">Расходы бюджета района на </w:t>
      </w:r>
      <w:r w:rsidR="00BE0EE1" w:rsidRPr="0031002F">
        <w:rPr>
          <w:sz w:val="28"/>
          <w:szCs w:val="28"/>
        </w:rPr>
        <w:t>2025 год и плановый период 2026 и 2027</w:t>
      </w:r>
      <w:r w:rsidRPr="0031002F">
        <w:rPr>
          <w:sz w:val="28"/>
          <w:szCs w:val="28"/>
        </w:rPr>
        <w:t xml:space="preserve"> годов в программной структуре сформированы на базе 1</w:t>
      </w:r>
      <w:r w:rsidR="0031002F" w:rsidRPr="0031002F">
        <w:rPr>
          <w:sz w:val="28"/>
          <w:szCs w:val="28"/>
        </w:rPr>
        <w:t>5</w:t>
      </w:r>
      <w:r w:rsidRPr="0031002F">
        <w:rPr>
          <w:sz w:val="28"/>
          <w:szCs w:val="28"/>
        </w:rPr>
        <w:t xml:space="preserve"> муниципальных целевых программ</w:t>
      </w:r>
      <w:r w:rsidR="0031002F" w:rsidRPr="0031002F">
        <w:rPr>
          <w:sz w:val="28"/>
          <w:szCs w:val="28"/>
        </w:rPr>
        <w:t xml:space="preserve">. В 2025 </w:t>
      </w:r>
      <w:r w:rsidR="00405373">
        <w:rPr>
          <w:sz w:val="28"/>
          <w:szCs w:val="28"/>
        </w:rPr>
        <w:t>году 4355,0 тыс.рублей и в 2026-</w:t>
      </w:r>
      <w:r w:rsidR="0031002F" w:rsidRPr="0031002F">
        <w:rPr>
          <w:sz w:val="28"/>
          <w:szCs w:val="28"/>
        </w:rPr>
        <w:t>2027 года</w:t>
      </w:r>
      <w:r w:rsidR="00405373">
        <w:rPr>
          <w:sz w:val="28"/>
          <w:szCs w:val="28"/>
        </w:rPr>
        <w:t>х</w:t>
      </w:r>
      <w:r w:rsidR="0062487D" w:rsidRPr="0031002F">
        <w:rPr>
          <w:sz w:val="28"/>
          <w:szCs w:val="28"/>
        </w:rPr>
        <w:t xml:space="preserve"> </w:t>
      </w:r>
      <w:r w:rsidR="0072339E" w:rsidRPr="0031002F">
        <w:rPr>
          <w:sz w:val="28"/>
          <w:szCs w:val="28"/>
        </w:rPr>
        <w:t>по</w:t>
      </w:r>
      <w:r w:rsidR="0062487D" w:rsidRPr="0031002F">
        <w:rPr>
          <w:sz w:val="28"/>
          <w:szCs w:val="28"/>
        </w:rPr>
        <w:t xml:space="preserve"> 4955,0 тыс.рублей ежегодно</w:t>
      </w:r>
      <w:r w:rsidRPr="0031002F">
        <w:rPr>
          <w:sz w:val="28"/>
          <w:szCs w:val="28"/>
        </w:rPr>
        <w:t>.</w:t>
      </w:r>
    </w:p>
    <w:p w:rsidR="0072339E" w:rsidRPr="0031002F" w:rsidRDefault="00CC0EA6" w:rsidP="00CC0EA6">
      <w:pPr>
        <w:ind w:firstLine="708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Объем предусмотренных бюджетом расходов соответствует суммарному объему доходов бюджета, что соответствует принципу сбалансированности бюджета, установленному статьей 33 БК РФ, проект бюджета </w:t>
      </w:r>
      <w:r w:rsidR="00E2110A">
        <w:rPr>
          <w:sz w:val="28"/>
          <w:szCs w:val="28"/>
        </w:rPr>
        <w:t xml:space="preserve">на бюджетный цикл 2025-2027 годов </w:t>
      </w:r>
      <w:r w:rsidRPr="0031002F">
        <w:rPr>
          <w:sz w:val="28"/>
          <w:szCs w:val="28"/>
        </w:rPr>
        <w:t xml:space="preserve">сформирован без дефицита.  </w:t>
      </w:r>
    </w:p>
    <w:p w:rsidR="00CC0EA6" w:rsidRPr="0031002F" w:rsidRDefault="00EB0A4D" w:rsidP="00CC0EA6">
      <w:pPr>
        <w:ind w:firstLine="708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</w:t>
      </w:r>
      <w:r w:rsidR="009B52BB" w:rsidRPr="0031002F">
        <w:rPr>
          <w:sz w:val="28"/>
          <w:szCs w:val="28"/>
        </w:rPr>
        <w:t>О</w:t>
      </w:r>
      <w:r w:rsidR="00CC0EA6" w:rsidRPr="0031002F">
        <w:rPr>
          <w:sz w:val="28"/>
          <w:szCs w:val="28"/>
        </w:rPr>
        <w:t xml:space="preserve">сновные задачи принимаемого проекта решения </w:t>
      </w:r>
      <w:r w:rsidR="00427422" w:rsidRPr="0031002F">
        <w:rPr>
          <w:sz w:val="28"/>
          <w:szCs w:val="28"/>
        </w:rPr>
        <w:t xml:space="preserve">о бюджете </w:t>
      </w:r>
      <w:r w:rsidR="00CC0EA6" w:rsidRPr="0031002F">
        <w:rPr>
          <w:sz w:val="28"/>
          <w:szCs w:val="28"/>
        </w:rPr>
        <w:t>- это сохранение объема доходов, приоритетность и эффективность расходов, обеспечение сбалансированности бюджета.</w:t>
      </w:r>
    </w:p>
    <w:p w:rsidR="00BE0EE1" w:rsidRPr="00C0685D" w:rsidRDefault="00CC0EA6" w:rsidP="00CC0EA6">
      <w:pPr>
        <w:ind w:firstLine="709"/>
        <w:jc w:val="both"/>
        <w:rPr>
          <w:color w:val="000000"/>
          <w:sz w:val="28"/>
          <w:szCs w:val="28"/>
        </w:rPr>
      </w:pPr>
      <w:r w:rsidRPr="0031002F">
        <w:rPr>
          <w:iCs/>
          <w:sz w:val="28"/>
          <w:szCs w:val="28"/>
        </w:rPr>
        <w:t xml:space="preserve"> </w:t>
      </w:r>
      <w:r w:rsidRPr="0031002F">
        <w:rPr>
          <w:sz w:val="28"/>
          <w:szCs w:val="28"/>
        </w:rPr>
        <w:t xml:space="preserve"> В целом внесенный проект </w:t>
      </w:r>
      <w:r w:rsidR="00BE0EE1" w:rsidRPr="0031002F">
        <w:rPr>
          <w:sz w:val="28"/>
          <w:szCs w:val="28"/>
        </w:rPr>
        <w:t>решения «</w:t>
      </w:r>
      <w:r w:rsidRPr="0031002F">
        <w:rPr>
          <w:sz w:val="28"/>
          <w:szCs w:val="28"/>
        </w:rPr>
        <w:t xml:space="preserve">О бюджете муниципального района «Могойтуйский район» на </w:t>
      </w:r>
      <w:r w:rsidR="00BE0EE1" w:rsidRPr="0031002F">
        <w:rPr>
          <w:sz w:val="28"/>
          <w:szCs w:val="28"/>
        </w:rPr>
        <w:t>2025 год и плановый период 2026 и 2027</w:t>
      </w:r>
      <w:r w:rsidRPr="0031002F">
        <w:rPr>
          <w:sz w:val="28"/>
          <w:szCs w:val="28"/>
        </w:rPr>
        <w:t xml:space="preserve"> годов» составлен и представлен для рассмотрения в Совет муниципального района «Могойтуйский район»</w:t>
      </w:r>
      <w:r w:rsidRPr="0031002F">
        <w:rPr>
          <w:color w:val="000000"/>
          <w:sz w:val="28"/>
          <w:szCs w:val="28"/>
        </w:rPr>
        <w:t xml:space="preserve"> в соответствии с требованиями бюджетного </w:t>
      </w:r>
      <w:r w:rsidRPr="00C0685D">
        <w:rPr>
          <w:color w:val="000000"/>
          <w:sz w:val="28"/>
          <w:szCs w:val="28"/>
        </w:rPr>
        <w:t>законодательства.</w:t>
      </w:r>
      <w:r w:rsidR="00BE0EE1" w:rsidRPr="00C0685D">
        <w:rPr>
          <w:color w:val="000000"/>
          <w:sz w:val="28"/>
          <w:szCs w:val="28"/>
        </w:rPr>
        <w:t xml:space="preserve"> </w:t>
      </w:r>
    </w:p>
    <w:p w:rsidR="00CD364F" w:rsidRPr="00C0685D" w:rsidRDefault="00CD364F" w:rsidP="00CD364F">
      <w:pPr>
        <w:ind w:firstLine="708"/>
        <w:jc w:val="both"/>
      </w:pPr>
      <w:r w:rsidRPr="00C0685D">
        <w:rPr>
          <w:sz w:val="28"/>
          <w:szCs w:val="28"/>
        </w:rPr>
        <w:t xml:space="preserve">Объемы бюджетных ассигнований в проекте </w:t>
      </w:r>
      <w:r w:rsidR="00FD2592">
        <w:rPr>
          <w:sz w:val="28"/>
          <w:szCs w:val="28"/>
        </w:rPr>
        <w:t>решения</w:t>
      </w:r>
      <w:r w:rsidRPr="00C0685D">
        <w:rPr>
          <w:sz w:val="28"/>
          <w:szCs w:val="28"/>
        </w:rPr>
        <w:t xml:space="preserve"> не являются окончательными </w:t>
      </w:r>
      <w:r w:rsidR="00C0685D" w:rsidRPr="00C0685D">
        <w:rPr>
          <w:sz w:val="28"/>
          <w:szCs w:val="28"/>
        </w:rPr>
        <w:t>и подлежат</w:t>
      </w:r>
      <w:r w:rsidRPr="00C0685D">
        <w:rPr>
          <w:sz w:val="28"/>
          <w:szCs w:val="28"/>
        </w:rPr>
        <w:t xml:space="preserve"> уточнению после </w:t>
      </w:r>
      <w:r w:rsidR="00FD2592">
        <w:rPr>
          <w:sz w:val="28"/>
          <w:szCs w:val="28"/>
        </w:rPr>
        <w:t>принятия</w:t>
      </w:r>
      <w:r w:rsidRPr="00C0685D">
        <w:rPr>
          <w:sz w:val="28"/>
          <w:szCs w:val="28"/>
        </w:rPr>
        <w:t xml:space="preserve"> проекта закона о бюджете Забайкальского края. Анализ планируемых расходов бюджета с учетом функциональной и ведомственной направленности на планируемый период традиционно предполагает приоритетное финансирование социальной сферы. Доля таких расходов в общем объеме расходов местного бюджета на 2025 год составляет 8</w:t>
      </w:r>
      <w:r w:rsidR="00C0685D" w:rsidRPr="00C0685D">
        <w:rPr>
          <w:sz w:val="28"/>
          <w:szCs w:val="28"/>
        </w:rPr>
        <w:t>6,</w:t>
      </w:r>
      <w:r w:rsidRPr="00C0685D">
        <w:rPr>
          <w:sz w:val="28"/>
          <w:szCs w:val="28"/>
        </w:rPr>
        <w:t xml:space="preserve">7%, или </w:t>
      </w:r>
      <w:r w:rsidR="00C0685D" w:rsidRPr="00C0685D">
        <w:rPr>
          <w:sz w:val="28"/>
          <w:szCs w:val="28"/>
        </w:rPr>
        <w:t xml:space="preserve">1 110 703,4 </w:t>
      </w:r>
      <w:r w:rsidRPr="00C0685D">
        <w:rPr>
          <w:sz w:val="28"/>
          <w:szCs w:val="28"/>
        </w:rPr>
        <w:t>рублей.</w:t>
      </w:r>
    </w:p>
    <w:p w:rsidR="00CD364F" w:rsidRPr="0031002F" w:rsidRDefault="00CD364F" w:rsidP="00CD364F">
      <w:pPr>
        <w:ind w:firstLine="709"/>
        <w:jc w:val="both"/>
        <w:rPr>
          <w:color w:val="000000"/>
          <w:sz w:val="28"/>
          <w:szCs w:val="28"/>
        </w:rPr>
      </w:pPr>
      <w:r w:rsidRPr="0031002F">
        <w:rPr>
          <w:color w:val="000000"/>
          <w:sz w:val="28"/>
          <w:szCs w:val="28"/>
        </w:rPr>
        <w:t>Проект решения сформирован в соответствии с модельным муниципальным правовым актом о бюджете муниципального образования</w:t>
      </w:r>
      <w:r w:rsidR="00557CC4">
        <w:rPr>
          <w:color w:val="000000"/>
          <w:sz w:val="28"/>
          <w:szCs w:val="28"/>
        </w:rPr>
        <w:t>,</w:t>
      </w:r>
      <w:r w:rsidRPr="0031002F">
        <w:rPr>
          <w:color w:val="000000"/>
          <w:sz w:val="28"/>
          <w:szCs w:val="28"/>
        </w:rPr>
        <w:t xml:space="preserve"> размещенным на официальном сайте Минфина России.</w:t>
      </w:r>
    </w:p>
    <w:p w:rsidR="00397AB8" w:rsidRPr="0031002F" w:rsidRDefault="00397AB8" w:rsidP="00CC0EA6">
      <w:pPr>
        <w:ind w:firstLine="709"/>
        <w:jc w:val="both"/>
        <w:rPr>
          <w:color w:val="000000"/>
          <w:sz w:val="28"/>
          <w:szCs w:val="28"/>
        </w:rPr>
      </w:pPr>
    </w:p>
    <w:p w:rsidR="00F160A2" w:rsidRPr="0031002F" w:rsidRDefault="00F160A2" w:rsidP="00F160A2">
      <w:pPr>
        <w:pStyle w:val="a7"/>
        <w:shd w:val="clear" w:color="auto" w:fill="auto"/>
        <w:spacing w:line="240" w:lineRule="auto"/>
        <w:ind w:left="0" w:right="0" w:firstLine="709"/>
        <w:jc w:val="center"/>
        <w:rPr>
          <w:b w:val="0"/>
          <w:bCs/>
          <w:w w:val="100"/>
          <w:szCs w:val="28"/>
        </w:rPr>
      </w:pPr>
      <w:r w:rsidRPr="0031002F">
        <w:rPr>
          <w:w w:val="100"/>
          <w:szCs w:val="28"/>
          <w:lang w:val="en-US"/>
        </w:rPr>
        <w:t>VI.</w:t>
      </w:r>
      <w:r w:rsidRPr="0031002F">
        <w:rPr>
          <w:w w:val="100"/>
          <w:szCs w:val="28"/>
        </w:rPr>
        <w:t>Предложения</w:t>
      </w:r>
      <w:r w:rsidRPr="0031002F">
        <w:rPr>
          <w:b w:val="0"/>
          <w:bCs/>
          <w:w w:val="100"/>
          <w:szCs w:val="28"/>
        </w:rPr>
        <w:t>.</w:t>
      </w:r>
    </w:p>
    <w:p w:rsidR="00F160A2" w:rsidRPr="0031002F" w:rsidRDefault="00F160A2" w:rsidP="00F160A2">
      <w:pPr>
        <w:pStyle w:val="a7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Cs w:val="28"/>
        </w:rPr>
      </w:pPr>
    </w:p>
    <w:p w:rsidR="00F160A2" w:rsidRPr="0031002F" w:rsidRDefault="00F160A2" w:rsidP="00F160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02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BE0EE1" w:rsidRPr="0031002F">
        <w:rPr>
          <w:rFonts w:ascii="Times New Roman" w:hAnsi="Times New Roman" w:cs="Times New Roman"/>
          <w:sz w:val="28"/>
          <w:szCs w:val="28"/>
        </w:rPr>
        <w:t>района «</w:t>
      </w:r>
      <w:r w:rsidRPr="0031002F">
        <w:rPr>
          <w:rFonts w:ascii="Times New Roman" w:hAnsi="Times New Roman" w:cs="Times New Roman"/>
          <w:sz w:val="28"/>
          <w:szCs w:val="28"/>
        </w:rPr>
        <w:t>Могойтуйский район»:</w:t>
      </w:r>
    </w:p>
    <w:p w:rsidR="00F160A2" w:rsidRPr="0031002F" w:rsidRDefault="00F160A2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- обеспечить рост собственных доходов бюджета района, в том числе за счет за улучшения качества внутреннего финансового контроля, исполнения в полном объеме главными администраторами доходов полномочий по своевременному и полному поступлению налоговых и неналоговых доходов, активно проводить работу по улучшению администрирования доходов, снижению недоимок; </w:t>
      </w:r>
    </w:p>
    <w:p w:rsidR="00F160A2" w:rsidRPr="0031002F" w:rsidRDefault="00F160A2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- </w:t>
      </w:r>
      <w:r w:rsidR="003F1584" w:rsidRPr="0031002F">
        <w:rPr>
          <w:sz w:val="28"/>
          <w:szCs w:val="28"/>
        </w:rPr>
        <w:t xml:space="preserve">продолжать </w:t>
      </w:r>
      <w:r w:rsidRPr="0031002F">
        <w:rPr>
          <w:sz w:val="28"/>
          <w:szCs w:val="28"/>
        </w:rPr>
        <w:t>дальнейшее усовершенствование порядка применения единого налогового платежа (ЕНП) с учётом практики применения ЕНП в 202</w:t>
      </w:r>
      <w:r w:rsidR="0031002F" w:rsidRPr="0031002F">
        <w:rPr>
          <w:sz w:val="28"/>
          <w:szCs w:val="28"/>
        </w:rPr>
        <w:t>4</w:t>
      </w:r>
      <w:r w:rsidRPr="0031002F">
        <w:rPr>
          <w:sz w:val="28"/>
          <w:szCs w:val="28"/>
        </w:rPr>
        <w:t xml:space="preserve"> году;</w:t>
      </w:r>
    </w:p>
    <w:p w:rsidR="00F160A2" w:rsidRPr="0031002F" w:rsidRDefault="00F160A2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>–постоянно проводить мониторинг за поступлением невыясненных поступлений, своевременное проводить уточнение невыясненных поступлений;</w:t>
      </w:r>
    </w:p>
    <w:p w:rsidR="002C55CB" w:rsidRPr="0031002F" w:rsidRDefault="002C55CB" w:rsidP="00F160A2">
      <w:pPr>
        <w:ind w:firstLine="709"/>
        <w:jc w:val="both"/>
        <w:rPr>
          <w:sz w:val="28"/>
          <w:szCs w:val="28"/>
        </w:rPr>
      </w:pPr>
      <w:r w:rsidRPr="0031002F">
        <w:rPr>
          <w:sz w:val="28"/>
          <w:szCs w:val="28"/>
        </w:rPr>
        <w:t>-</w:t>
      </w:r>
      <w:r w:rsidR="007D5F8B" w:rsidRPr="0031002F">
        <w:rPr>
          <w:sz w:val="28"/>
          <w:szCs w:val="28"/>
        </w:rPr>
        <w:t xml:space="preserve">рекомендовать к </w:t>
      </w:r>
      <w:r w:rsidRPr="0031002F">
        <w:rPr>
          <w:sz w:val="28"/>
          <w:szCs w:val="28"/>
        </w:rPr>
        <w:t>актуализ</w:t>
      </w:r>
      <w:r w:rsidR="007D5F8B" w:rsidRPr="0031002F">
        <w:rPr>
          <w:sz w:val="28"/>
          <w:szCs w:val="28"/>
        </w:rPr>
        <w:t>ации</w:t>
      </w:r>
      <w:r w:rsidRPr="0031002F">
        <w:rPr>
          <w:sz w:val="28"/>
          <w:szCs w:val="28"/>
        </w:rPr>
        <w:t xml:space="preserve"> переч</w:t>
      </w:r>
      <w:r w:rsidR="007D5F8B" w:rsidRPr="0031002F">
        <w:rPr>
          <w:sz w:val="28"/>
          <w:szCs w:val="28"/>
        </w:rPr>
        <w:t>ня</w:t>
      </w:r>
      <w:r w:rsidRPr="0031002F">
        <w:rPr>
          <w:sz w:val="28"/>
          <w:szCs w:val="28"/>
        </w:rPr>
        <w:t xml:space="preserve"> инвестиционных проектов в Стратегии СЭР района;</w:t>
      </w:r>
    </w:p>
    <w:p w:rsidR="00F160A2" w:rsidRPr="0031002F" w:rsidRDefault="00F160A2" w:rsidP="00F160A2">
      <w:pPr>
        <w:jc w:val="both"/>
        <w:rPr>
          <w:sz w:val="28"/>
          <w:szCs w:val="28"/>
        </w:rPr>
      </w:pPr>
      <w:r w:rsidRPr="0031002F">
        <w:rPr>
          <w:sz w:val="28"/>
          <w:szCs w:val="28"/>
        </w:rPr>
        <w:t xml:space="preserve">         -продолжить активную работу с Министерством финансов Забайкальского края по выделению дополнительных межбюджетных трансфертов;</w:t>
      </w:r>
    </w:p>
    <w:p w:rsidR="009323EC" w:rsidRDefault="00F160A2" w:rsidP="00932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02F">
        <w:rPr>
          <w:sz w:val="28"/>
          <w:szCs w:val="28"/>
        </w:rPr>
        <w:t>-продолжить работу по участию в приоритетных проектах (программах) Российской Федерации с целью максимально возможного привлечения средств вышестоящих бюджетов</w:t>
      </w:r>
      <w:r w:rsidR="009B52BB" w:rsidRPr="0031002F">
        <w:rPr>
          <w:sz w:val="28"/>
          <w:szCs w:val="28"/>
        </w:rPr>
        <w:t>.</w:t>
      </w:r>
      <w:r w:rsidRPr="0031002F">
        <w:rPr>
          <w:sz w:val="28"/>
          <w:szCs w:val="28"/>
        </w:rPr>
        <w:t xml:space="preserve"> </w:t>
      </w:r>
    </w:p>
    <w:p w:rsidR="00F160A2" w:rsidRDefault="009B52BB" w:rsidP="009323E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1002F">
        <w:rPr>
          <w:color w:val="000000"/>
          <w:sz w:val="28"/>
          <w:szCs w:val="28"/>
        </w:rPr>
        <w:t>При существующем уровне бюджетной обеспеченности, финансовых средств для исполнения полномочий согласно Федеральному закону № 131 «Об общих принципах организации местного самоуправления в РФ» у района, явно недостаточно</w:t>
      </w:r>
      <w:r w:rsidRPr="0031002F">
        <w:rPr>
          <w:iCs/>
          <w:color w:val="000000"/>
          <w:sz w:val="28"/>
          <w:szCs w:val="28"/>
        </w:rPr>
        <w:t xml:space="preserve">. В настоящее время </w:t>
      </w:r>
      <w:r w:rsidR="005F3D02" w:rsidRPr="0031002F">
        <w:rPr>
          <w:iCs/>
          <w:color w:val="000000"/>
          <w:sz w:val="28"/>
          <w:szCs w:val="28"/>
        </w:rPr>
        <w:t>одним из решений</w:t>
      </w:r>
      <w:r w:rsidRPr="0031002F">
        <w:rPr>
          <w:iCs/>
          <w:color w:val="000000"/>
          <w:sz w:val="28"/>
          <w:szCs w:val="28"/>
        </w:rPr>
        <w:t xml:space="preserve"> является включение в государ</w:t>
      </w:r>
      <w:r w:rsidR="009323EC">
        <w:rPr>
          <w:iCs/>
          <w:color w:val="000000"/>
          <w:sz w:val="28"/>
          <w:szCs w:val="28"/>
        </w:rPr>
        <w:t xml:space="preserve">ственные долгосрочные программы, </w:t>
      </w:r>
      <w:r w:rsidR="00734F95">
        <w:rPr>
          <w:iCs/>
          <w:color w:val="000000"/>
          <w:sz w:val="28"/>
          <w:szCs w:val="28"/>
        </w:rPr>
        <w:t xml:space="preserve">рекомендуется </w:t>
      </w:r>
      <w:r w:rsidR="00AB1CDC" w:rsidRPr="00C0685D">
        <w:rPr>
          <w:sz w:val="28"/>
          <w:szCs w:val="28"/>
        </w:rPr>
        <w:t>предусмотреть расходы на мероприятия по объединению поселен</w:t>
      </w:r>
      <w:r w:rsidR="00811D9B" w:rsidRPr="00C0685D">
        <w:rPr>
          <w:sz w:val="28"/>
          <w:szCs w:val="28"/>
        </w:rPr>
        <w:t>ий муниципального района в единый муниципальный округ</w:t>
      </w:r>
      <w:r w:rsidR="00557CC4">
        <w:rPr>
          <w:sz w:val="28"/>
          <w:szCs w:val="28"/>
        </w:rPr>
        <w:t xml:space="preserve"> в переходном периоде</w:t>
      </w:r>
      <w:r w:rsidR="00811D9B" w:rsidRPr="00C0685D">
        <w:rPr>
          <w:sz w:val="28"/>
          <w:szCs w:val="28"/>
        </w:rPr>
        <w:t>.</w:t>
      </w:r>
    </w:p>
    <w:p w:rsidR="00CD364F" w:rsidRDefault="00CD364F" w:rsidP="00F160A2">
      <w:pPr>
        <w:jc w:val="both"/>
        <w:rPr>
          <w:sz w:val="28"/>
          <w:szCs w:val="28"/>
        </w:rPr>
      </w:pPr>
    </w:p>
    <w:p w:rsidR="00F160A2" w:rsidRPr="0031002F" w:rsidRDefault="00F160A2" w:rsidP="00F160A2">
      <w:pPr>
        <w:pStyle w:val="a7"/>
        <w:numPr>
          <w:ilvl w:val="0"/>
          <w:numId w:val="1"/>
        </w:numPr>
        <w:shd w:val="clear" w:color="auto" w:fill="auto"/>
        <w:spacing w:line="240" w:lineRule="auto"/>
        <w:ind w:right="0"/>
        <w:rPr>
          <w:b w:val="0"/>
          <w:bCs/>
          <w:w w:val="100"/>
          <w:szCs w:val="28"/>
        </w:rPr>
      </w:pPr>
      <w:r w:rsidRPr="0031002F">
        <w:rPr>
          <w:b w:val="0"/>
          <w:bCs/>
          <w:w w:val="100"/>
          <w:szCs w:val="28"/>
        </w:rPr>
        <w:t xml:space="preserve">Совету муниципального </w:t>
      </w:r>
      <w:r w:rsidR="00BE0EE1" w:rsidRPr="0031002F">
        <w:rPr>
          <w:b w:val="0"/>
          <w:bCs/>
          <w:w w:val="100"/>
          <w:szCs w:val="28"/>
        </w:rPr>
        <w:t>района «</w:t>
      </w:r>
      <w:r w:rsidRPr="0031002F">
        <w:rPr>
          <w:b w:val="0"/>
          <w:bCs/>
          <w:w w:val="100"/>
          <w:szCs w:val="28"/>
        </w:rPr>
        <w:t>Могойтуйский район»:</w:t>
      </w:r>
    </w:p>
    <w:p w:rsidR="00F160A2" w:rsidRPr="0031002F" w:rsidRDefault="00F160A2" w:rsidP="00427422">
      <w:pPr>
        <w:pStyle w:val="a7"/>
        <w:shd w:val="clear" w:color="auto" w:fill="auto"/>
        <w:spacing w:line="240" w:lineRule="auto"/>
        <w:ind w:left="0" w:right="0" w:firstLine="360"/>
        <w:rPr>
          <w:b w:val="0"/>
          <w:w w:val="100"/>
          <w:szCs w:val="28"/>
        </w:rPr>
      </w:pPr>
      <w:r w:rsidRPr="0031002F">
        <w:rPr>
          <w:w w:val="100"/>
          <w:szCs w:val="28"/>
        </w:rPr>
        <w:t xml:space="preserve">    </w:t>
      </w:r>
      <w:r w:rsidRPr="0031002F">
        <w:rPr>
          <w:b w:val="0"/>
          <w:w w:val="100"/>
          <w:szCs w:val="28"/>
        </w:rPr>
        <w:t xml:space="preserve"> -  при рассмотрении проекта решения об исполнении бюджета за 202</w:t>
      </w:r>
      <w:r w:rsidR="0031002F" w:rsidRPr="0031002F">
        <w:rPr>
          <w:b w:val="0"/>
          <w:w w:val="100"/>
          <w:szCs w:val="28"/>
        </w:rPr>
        <w:t>4</w:t>
      </w:r>
      <w:r w:rsidRPr="0031002F">
        <w:rPr>
          <w:b w:val="0"/>
          <w:w w:val="100"/>
          <w:szCs w:val="28"/>
        </w:rPr>
        <w:t xml:space="preserve"> год заслушать отчеты по исполнению муниципальных целевых программ в Могойтуйском районе за 202</w:t>
      </w:r>
      <w:r w:rsidR="0031002F" w:rsidRPr="0031002F">
        <w:rPr>
          <w:b w:val="0"/>
          <w:w w:val="100"/>
          <w:szCs w:val="28"/>
        </w:rPr>
        <w:t>4</w:t>
      </w:r>
      <w:r w:rsidRPr="0031002F">
        <w:rPr>
          <w:b w:val="0"/>
          <w:w w:val="100"/>
          <w:szCs w:val="28"/>
        </w:rPr>
        <w:t xml:space="preserve"> год и плана мероприятий по увеличению поступлений налогов</w:t>
      </w:r>
      <w:r w:rsidR="009B52BB" w:rsidRPr="0031002F">
        <w:rPr>
          <w:b w:val="0"/>
          <w:w w:val="100"/>
          <w:szCs w:val="28"/>
        </w:rPr>
        <w:t>ых</w:t>
      </w:r>
      <w:r w:rsidRPr="0031002F">
        <w:rPr>
          <w:b w:val="0"/>
          <w:w w:val="100"/>
          <w:szCs w:val="28"/>
        </w:rPr>
        <w:t xml:space="preserve"> и неналоговых доходов в бюджет района у ответственных структурных под</w:t>
      </w:r>
      <w:r w:rsidR="00427422" w:rsidRPr="0031002F">
        <w:rPr>
          <w:b w:val="0"/>
          <w:w w:val="100"/>
          <w:szCs w:val="28"/>
        </w:rPr>
        <w:t>разделений Администрации района;</w:t>
      </w:r>
      <w:r w:rsidRPr="0031002F">
        <w:rPr>
          <w:b w:val="0"/>
          <w:w w:val="100"/>
          <w:szCs w:val="28"/>
        </w:rPr>
        <w:t xml:space="preserve"> </w:t>
      </w:r>
    </w:p>
    <w:p w:rsidR="00F160A2" w:rsidRPr="00DF1D97" w:rsidRDefault="00427422" w:rsidP="00427422">
      <w:pPr>
        <w:pStyle w:val="a7"/>
        <w:shd w:val="clear" w:color="auto" w:fill="auto"/>
        <w:tabs>
          <w:tab w:val="left" w:pos="142"/>
        </w:tabs>
        <w:spacing w:line="240" w:lineRule="auto"/>
        <w:ind w:left="0" w:right="0" w:firstLine="426"/>
        <w:rPr>
          <w:szCs w:val="28"/>
        </w:rPr>
      </w:pPr>
      <w:r w:rsidRPr="0031002F">
        <w:rPr>
          <w:b w:val="0"/>
          <w:w w:val="100"/>
          <w:szCs w:val="28"/>
        </w:rPr>
        <w:t xml:space="preserve">    -  проект решения Совета муниципального района «Могойтуйский район» «О бюджете муниципального района «Могойтуйский район» на </w:t>
      </w:r>
      <w:r w:rsidR="00BE0EE1" w:rsidRPr="0031002F">
        <w:rPr>
          <w:b w:val="0"/>
          <w:w w:val="100"/>
          <w:szCs w:val="28"/>
        </w:rPr>
        <w:t>2025 год и плановый период 2026 и 2027</w:t>
      </w:r>
      <w:r w:rsidRPr="0031002F">
        <w:rPr>
          <w:b w:val="0"/>
          <w:w w:val="100"/>
          <w:szCs w:val="28"/>
        </w:rPr>
        <w:t xml:space="preserve"> </w:t>
      </w:r>
      <w:r w:rsidR="003F28D4">
        <w:rPr>
          <w:b w:val="0"/>
          <w:w w:val="100"/>
          <w:szCs w:val="28"/>
        </w:rPr>
        <w:t>годов</w:t>
      </w:r>
      <w:r w:rsidRPr="0031002F">
        <w:rPr>
          <w:b w:val="0"/>
          <w:w w:val="100"/>
          <w:szCs w:val="28"/>
        </w:rPr>
        <w:t xml:space="preserve"> утвердить.</w:t>
      </w:r>
    </w:p>
    <w:p w:rsidR="00F160A2" w:rsidRDefault="00F160A2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264A99" w:rsidRDefault="00264A99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7A70D6" w:rsidRDefault="007A70D6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8461CB" w:rsidRDefault="008461CB" w:rsidP="00F160A2">
      <w:pPr>
        <w:pStyle w:val="a7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C0685D" w:rsidRDefault="00F160A2" w:rsidP="003F1584">
      <w:pPr>
        <w:rPr>
          <w:sz w:val="28"/>
          <w:szCs w:val="28"/>
        </w:rPr>
      </w:pPr>
      <w:r w:rsidRPr="00DF1D97">
        <w:rPr>
          <w:sz w:val="28"/>
          <w:szCs w:val="28"/>
        </w:rPr>
        <w:t xml:space="preserve">   Председатель Контрольно-счетной </w:t>
      </w:r>
      <w:r w:rsidR="003F1584" w:rsidRPr="00DF1D97">
        <w:rPr>
          <w:sz w:val="28"/>
          <w:szCs w:val="28"/>
        </w:rPr>
        <w:t xml:space="preserve">палаты </w:t>
      </w:r>
      <w:r w:rsidR="003F1584">
        <w:rPr>
          <w:sz w:val="28"/>
          <w:szCs w:val="28"/>
        </w:rPr>
        <w:t xml:space="preserve">                             </w:t>
      </w:r>
      <w:r w:rsidR="003F1584" w:rsidRPr="00DF1D97">
        <w:rPr>
          <w:sz w:val="28"/>
          <w:szCs w:val="28"/>
        </w:rPr>
        <w:t>Д.Б.Багдаева</w:t>
      </w:r>
      <w:r w:rsidRPr="00DF1D97">
        <w:rPr>
          <w:sz w:val="28"/>
          <w:szCs w:val="28"/>
        </w:rPr>
        <w:t xml:space="preserve">    </w:t>
      </w:r>
      <w:r w:rsidR="00F95529" w:rsidRPr="00DF1D97">
        <w:rPr>
          <w:sz w:val="28"/>
          <w:szCs w:val="28"/>
        </w:rPr>
        <w:t xml:space="preserve">   </w:t>
      </w:r>
    </w:p>
    <w:p w:rsidR="00C0685D" w:rsidRDefault="00C0685D" w:rsidP="003F1584">
      <w:pPr>
        <w:rPr>
          <w:sz w:val="28"/>
          <w:szCs w:val="28"/>
        </w:rPr>
      </w:pPr>
    </w:p>
    <w:p w:rsidR="00C0685D" w:rsidRDefault="007A70D6" w:rsidP="003F1584">
      <w:pPr>
        <w:rPr>
          <w:sz w:val="28"/>
          <w:szCs w:val="28"/>
        </w:rPr>
      </w:pPr>
      <w:r>
        <w:rPr>
          <w:sz w:val="28"/>
          <w:szCs w:val="28"/>
        </w:rPr>
        <w:t xml:space="preserve">   Инспектор </w:t>
      </w:r>
      <w:r w:rsidRPr="00DF1D97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 xml:space="preserve">                                  Б.Б.Норжилов</w:t>
      </w:r>
    </w:p>
    <w:p w:rsidR="00C0685D" w:rsidRPr="001F1FBF" w:rsidRDefault="00C0685D" w:rsidP="003F1584">
      <w:pPr>
        <w:rPr>
          <w:sz w:val="28"/>
          <w:szCs w:val="28"/>
        </w:rPr>
      </w:pPr>
    </w:p>
    <w:p w:rsidR="00C0685D" w:rsidRDefault="00C0685D" w:rsidP="003F1584">
      <w:pPr>
        <w:rPr>
          <w:sz w:val="28"/>
          <w:szCs w:val="28"/>
        </w:rPr>
        <w:sectPr w:rsidR="00C0685D" w:rsidSect="00D63D65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0A2" w:rsidRPr="00DF1D97" w:rsidRDefault="00C0685D" w:rsidP="00C0685D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  <w:r>
        <w:rPr>
          <w:b/>
          <w:bCs/>
          <w:noProof/>
          <w:color w:val="385623"/>
          <w:sz w:val="16"/>
          <w:szCs w:val="16"/>
          <w:lang w:eastAsia="ru-RU"/>
        </w:rPr>
        <w:drawing>
          <wp:inline distT="0" distB="0" distL="0" distR="0">
            <wp:extent cx="9258300" cy="5621655"/>
            <wp:effectExtent l="0" t="0" r="0" b="1714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95529" w:rsidRPr="00DF1D97">
        <w:rPr>
          <w:sz w:val="28"/>
          <w:szCs w:val="28"/>
        </w:rPr>
        <w:t xml:space="preserve">              </w:t>
      </w:r>
      <w:r w:rsidR="003F1584">
        <w:rPr>
          <w:sz w:val="28"/>
          <w:szCs w:val="28"/>
        </w:rPr>
        <w:t xml:space="preserve">            </w:t>
      </w:r>
    </w:p>
    <w:sectPr w:rsidR="00F160A2" w:rsidRPr="00DF1D97" w:rsidSect="00C0685D">
      <w:pgSz w:w="16838" w:h="11906" w:orient="landscape"/>
      <w:pgMar w:top="136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602B" w:rsidRDefault="00CD602B" w:rsidP="00264A99">
      <w:r>
        <w:separator/>
      </w:r>
    </w:p>
  </w:endnote>
  <w:endnote w:type="continuationSeparator" w:id="0">
    <w:p w:rsidR="00CD602B" w:rsidRDefault="00CD602B" w:rsidP="00264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7588425"/>
      <w:docPartObj>
        <w:docPartGallery w:val="Page Numbers (Bottom of Page)"/>
        <w:docPartUnique/>
      </w:docPartObj>
    </w:sdtPr>
    <w:sdtContent>
      <w:p w:rsidR="00CD602B" w:rsidRDefault="00AB06BC">
        <w:pPr>
          <w:pStyle w:val="af8"/>
          <w:jc w:val="center"/>
        </w:pPr>
        <w:fldSimple w:instr=" PAGE   \* MERGEFORMAT ">
          <w:r w:rsidR="003F28D4">
            <w:rPr>
              <w:noProof/>
            </w:rPr>
            <w:t>1</w:t>
          </w:r>
        </w:fldSimple>
      </w:p>
    </w:sdtContent>
  </w:sdt>
  <w:p w:rsidR="00CD602B" w:rsidRDefault="00CD602B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602B" w:rsidRDefault="00CD602B" w:rsidP="00264A99">
      <w:r>
        <w:separator/>
      </w:r>
    </w:p>
  </w:footnote>
  <w:footnote w:type="continuationSeparator" w:id="0">
    <w:p w:rsidR="00CD602B" w:rsidRDefault="00CD602B" w:rsidP="00264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02B" w:rsidRDefault="00CD602B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E"/>
    <w:multiLevelType w:val="hybridMultilevel"/>
    <w:tmpl w:val="465A6FE2"/>
    <w:lvl w:ilvl="0" w:tplc="50BCC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139135C"/>
    <w:multiLevelType w:val="hybridMultilevel"/>
    <w:tmpl w:val="A2A4F990"/>
    <w:lvl w:ilvl="0" w:tplc="11E4A6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92293"/>
    <w:multiLevelType w:val="hybridMultilevel"/>
    <w:tmpl w:val="D3A880B2"/>
    <w:lvl w:ilvl="0" w:tplc="CD92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345D20"/>
    <w:multiLevelType w:val="hybridMultilevel"/>
    <w:tmpl w:val="C4A4630E"/>
    <w:lvl w:ilvl="0" w:tplc="8B4A38C6">
      <w:start w:val="1"/>
      <w:numFmt w:val="decimal"/>
      <w:lvlText w:val="%1."/>
      <w:lvlJc w:val="left"/>
      <w:pPr>
        <w:ind w:left="336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A60C">
      <w:numFmt w:val="none"/>
      <w:lvlText w:val=""/>
      <w:lvlJc w:val="left"/>
      <w:pPr>
        <w:tabs>
          <w:tab w:val="num" w:pos="360"/>
        </w:tabs>
      </w:pPr>
    </w:lvl>
    <w:lvl w:ilvl="2" w:tplc="C3E0DB0C">
      <w:numFmt w:val="bullet"/>
      <w:lvlText w:val="•"/>
      <w:lvlJc w:val="left"/>
      <w:pPr>
        <w:ind w:left="2392" w:hanging="428"/>
      </w:pPr>
      <w:rPr>
        <w:rFonts w:hint="default"/>
        <w:lang w:val="ru-RU" w:eastAsia="en-US" w:bidi="ar-SA"/>
      </w:rPr>
    </w:lvl>
    <w:lvl w:ilvl="3" w:tplc="0DDAB126">
      <w:numFmt w:val="bullet"/>
      <w:lvlText w:val="•"/>
      <w:lvlJc w:val="left"/>
      <w:pPr>
        <w:ind w:left="3419" w:hanging="428"/>
      </w:pPr>
      <w:rPr>
        <w:rFonts w:hint="default"/>
        <w:lang w:val="ru-RU" w:eastAsia="en-US" w:bidi="ar-SA"/>
      </w:rPr>
    </w:lvl>
    <w:lvl w:ilvl="4" w:tplc="8594027C">
      <w:numFmt w:val="bullet"/>
      <w:lvlText w:val="•"/>
      <w:lvlJc w:val="left"/>
      <w:pPr>
        <w:ind w:left="4445" w:hanging="428"/>
      </w:pPr>
      <w:rPr>
        <w:rFonts w:hint="default"/>
        <w:lang w:val="ru-RU" w:eastAsia="en-US" w:bidi="ar-SA"/>
      </w:rPr>
    </w:lvl>
    <w:lvl w:ilvl="5" w:tplc="B442E100">
      <w:numFmt w:val="bullet"/>
      <w:lvlText w:val="•"/>
      <w:lvlJc w:val="left"/>
      <w:pPr>
        <w:ind w:left="5472" w:hanging="428"/>
      </w:pPr>
      <w:rPr>
        <w:rFonts w:hint="default"/>
        <w:lang w:val="ru-RU" w:eastAsia="en-US" w:bidi="ar-SA"/>
      </w:rPr>
    </w:lvl>
    <w:lvl w:ilvl="6" w:tplc="7A2C8512">
      <w:numFmt w:val="bullet"/>
      <w:lvlText w:val="•"/>
      <w:lvlJc w:val="left"/>
      <w:pPr>
        <w:ind w:left="6498" w:hanging="428"/>
      </w:pPr>
      <w:rPr>
        <w:rFonts w:hint="default"/>
        <w:lang w:val="ru-RU" w:eastAsia="en-US" w:bidi="ar-SA"/>
      </w:rPr>
    </w:lvl>
    <w:lvl w:ilvl="7" w:tplc="A1D8758C">
      <w:numFmt w:val="bullet"/>
      <w:lvlText w:val="•"/>
      <w:lvlJc w:val="left"/>
      <w:pPr>
        <w:ind w:left="7524" w:hanging="428"/>
      </w:pPr>
      <w:rPr>
        <w:rFonts w:hint="default"/>
        <w:lang w:val="ru-RU" w:eastAsia="en-US" w:bidi="ar-SA"/>
      </w:rPr>
    </w:lvl>
    <w:lvl w:ilvl="8" w:tplc="F80458B2">
      <w:numFmt w:val="bullet"/>
      <w:lvlText w:val="•"/>
      <w:lvlJc w:val="left"/>
      <w:pPr>
        <w:ind w:left="8551" w:hanging="428"/>
      </w:pPr>
      <w:rPr>
        <w:rFonts w:hint="default"/>
        <w:lang w:val="ru-RU" w:eastAsia="en-US" w:bidi="ar-SA"/>
      </w:rPr>
    </w:lvl>
  </w:abstractNum>
  <w:abstractNum w:abstractNumId="4">
    <w:nsid w:val="36260464"/>
    <w:multiLevelType w:val="hybridMultilevel"/>
    <w:tmpl w:val="1A882B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E0A68"/>
    <w:multiLevelType w:val="hybridMultilevel"/>
    <w:tmpl w:val="6D3ACF90"/>
    <w:lvl w:ilvl="0" w:tplc="9378DBD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FA97662"/>
    <w:multiLevelType w:val="hybridMultilevel"/>
    <w:tmpl w:val="EBE8AF20"/>
    <w:lvl w:ilvl="0" w:tplc="09D460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645CF8"/>
    <w:multiLevelType w:val="hybridMultilevel"/>
    <w:tmpl w:val="7B864A9A"/>
    <w:lvl w:ilvl="0" w:tplc="3508C530">
      <w:start w:val="1"/>
      <w:numFmt w:val="decimal"/>
      <w:lvlText w:val="%1."/>
      <w:lvlJc w:val="left"/>
      <w:pPr>
        <w:ind w:left="1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8" w:hanging="360"/>
      </w:pPr>
    </w:lvl>
    <w:lvl w:ilvl="2" w:tplc="0419001B" w:tentative="1">
      <w:start w:val="1"/>
      <w:numFmt w:val="lowerRoman"/>
      <w:lvlText w:val="%3."/>
      <w:lvlJc w:val="right"/>
      <w:pPr>
        <w:ind w:left="3048" w:hanging="180"/>
      </w:pPr>
    </w:lvl>
    <w:lvl w:ilvl="3" w:tplc="0419000F" w:tentative="1">
      <w:start w:val="1"/>
      <w:numFmt w:val="decimal"/>
      <w:lvlText w:val="%4."/>
      <w:lvlJc w:val="left"/>
      <w:pPr>
        <w:ind w:left="3768" w:hanging="360"/>
      </w:pPr>
    </w:lvl>
    <w:lvl w:ilvl="4" w:tplc="04190019" w:tentative="1">
      <w:start w:val="1"/>
      <w:numFmt w:val="lowerLetter"/>
      <w:lvlText w:val="%5."/>
      <w:lvlJc w:val="left"/>
      <w:pPr>
        <w:ind w:left="4488" w:hanging="360"/>
      </w:pPr>
    </w:lvl>
    <w:lvl w:ilvl="5" w:tplc="0419001B" w:tentative="1">
      <w:start w:val="1"/>
      <w:numFmt w:val="lowerRoman"/>
      <w:lvlText w:val="%6."/>
      <w:lvlJc w:val="right"/>
      <w:pPr>
        <w:ind w:left="5208" w:hanging="180"/>
      </w:pPr>
    </w:lvl>
    <w:lvl w:ilvl="6" w:tplc="0419000F" w:tentative="1">
      <w:start w:val="1"/>
      <w:numFmt w:val="decimal"/>
      <w:lvlText w:val="%7."/>
      <w:lvlJc w:val="left"/>
      <w:pPr>
        <w:ind w:left="5928" w:hanging="360"/>
      </w:pPr>
    </w:lvl>
    <w:lvl w:ilvl="7" w:tplc="04190019" w:tentative="1">
      <w:start w:val="1"/>
      <w:numFmt w:val="lowerLetter"/>
      <w:lvlText w:val="%8."/>
      <w:lvlJc w:val="left"/>
      <w:pPr>
        <w:ind w:left="6648" w:hanging="360"/>
      </w:pPr>
    </w:lvl>
    <w:lvl w:ilvl="8" w:tplc="0419001B" w:tentative="1">
      <w:start w:val="1"/>
      <w:numFmt w:val="lowerRoman"/>
      <w:lvlText w:val="%9."/>
      <w:lvlJc w:val="right"/>
      <w:pPr>
        <w:ind w:left="736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45BB8"/>
    <w:rsid w:val="00004089"/>
    <w:rsid w:val="00005324"/>
    <w:rsid w:val="00026537"/>
    <w:rsid w:val="00026685"/>
    <w:rsid w:val="00033536"/>
    <w:rsid w:val="0003518A"/>
    <w:rsid w:val="00035972"/>
    <w:rsid w:val="0004203C"/>
    <w:rsid w:val="00042047"/>
    <w:rsid w:val="00061EB2"/>
    <w:rsid w:val="00082F69"/>
    <w:rsid w:val="000A45A4"/>
    <w:rsid w:val="000B50C6"/>
    <w:rsid w:val="000D1DBB"/>
    <w:rsid w:val="000E6F0A"/>
    <w:rsid w:val="000F0DEC"/>
    <w:rsid w:val="000F5B40"/>
    <w:rsid w:val="00100141"/>
    <w:rsid w:val="00100C75"/>
    <w:rsid w:val="00103A46"/>
    <w:rsid w:val="001131E8"/>
    <w:rsid w:val="00145BB8"/>
    <w:rsid w:val="00152A4E"/>
    <w:rsid w:val="00161E58"/>
    <w:rsid w:val="00170AD2"/>
    <w:rsid w:val="0017112A"/>
    <w:rsid w:val="001727E8"/>
    <w:rsid w:val="00174512"/>
    <w:rsid w:val="00176909"/>
    <w:rsid w:val="00184228"/>
    <w:rsid w:val="001A5D90"/>
    <w:rsid w:val="001A6714"/>
    <w:rsid w:val="001C04FB"/>
    <w:rsid w:val="001D2BFD"/>
    <w:rsid w:val="001D75BC"/>
    <w:rsid w:val="001F1FBF"/>
    <w:rsid w:val="00204D85"/>
    <w:rsid w:val="002052CB"/>
    <w:rsid w:val="002106D2"/>
    <w:rsid w:val="00212F3E"/>
    <w:rsid w:val="0022262D"/>
    <w:rsid w:val="002228D7"/>
    <w:rsid w:val="00224DDE"/>
    <w:rsid w:val="0024478B"/>
    <w:rsid w:val="00261C98"/>
    <w:rsid w:val="00264A99"/>
    <w:rsid w:val="0027289A"/>
    <w:rsid w:val="002842AE"/>
    <w:rsid w:val="00287234"/>
    <w:rsid w:val="002C08FD"/>
    <w:rsid w:val="002C55CB"/>
    <w:rsid w:val="002D1C39"/>
    <w:rsid w:val="002D6018"/>
    <w:rsid w:val="002D7B5A"/>
    <w:rsid w:val="002E4351"/>
    <w:rsid w:val="003031DA"/>
    <w:rsid w:val="00305875"/>
    <w:rsid w:val="00306D50"/>
    <w:rsid w:val="0031002F"/>
    <w:rsid w:val="00311910"/>
    <w:rsid w:val="00311B50"/>
    <w:rsid w:val="00315CD8"/>
    <w:rsid w:val="00321700"/>
    <w:rsid w:val="0032436F"/>
    <w:rsid w:val="003257BF"/>
    <w:rsid w:val="00327013"/>
    <w:rsid w:val="003354EE"/>
    <w:rsid w:val="00342D6B"/>
    <w:rsid w:val="00343CEA"/>
    <w:rsid w:val="003625F3"/>
    <w:rsid w:val="00362AAC"/>
    <w:rsid w:val="00362F44"/>
    <w:rsid w:val="00367307"/>
    <w:rsid w:val="00393E03"/>
    <w:rsid w:val="00397AB8"/>
    <w:rsid w:val="003B55B5"/>
    <w:rsid w:val="003C1242"/>
    <w:rsid w:val="003D313A"/>
    <w:rsid w:val="003E4218"/>
    <w:rsid w:val="003F1584"/>
    <w:rsid w:val="003F28D4"/>
    <w:rsid w:val="003F39DF"/>
    <w:rsid w:val="00405373"/>
    <w:rsid w:val="00412177"/>
    <w:rsid w:val="00427422"/>
    <w:rsid w:val="00427BAD"/>
    <w:rsid w:val="0043603D"/>
    <w:rsid w:val="004379A7"/>
    <w:rsid w:val="00442957"/>
    <w:rsid w:val="004454F4"/>
    <w:rsid w:val="0045060F"/>
    <w:rsid w:val="00467066"/>
    <w:rsid w:val="004803FE"/>
    <w:rsid w:val="00483D74"/>
    <w:rsid w:val="00495868"/>
    <w:rsid w:val="00497BF9"/>
    <w:rsid w:val="004A4850"/>
    <w:rsid w:val="004A5EC8"/>
    <w:rsid w:val="004B2735"/>
    <w:rsid w:val="004B4FFC"/>
    <w:rsid w:val="004C42AC"/>
    <w:rsid w:val="004E0C8B"/>
    <w:rsid w:val="004F6F06"/>
    <w:rsid w:val="00502F7A"/>
    <w:rsid w:val="005138E4"/>
    <w:rsid w:val="00524F54"/>
    <w:rsid w:val="0053487F"/>
    <w:rsid w:val="00535701"/>
    <w:rsid w:val="00551690"/>
    <w:rsid w:val="005537BB"/>
    <w:rsid w:val="00557CC4"/>
    <w:rsid w:val="00572842"/>
    <w:rsid w:val="005842A6"/>
    <w:rsid w:val="00593526"/>
    <w:rsid w:val="00595C2F"/>
    <w:rsid w:val="00596264"/>
    <w:rsid w:val="005A08F4"/>
    <w:rsid w:val="005A2368"/>
    <w:rsid w:val="005A5CF4"/>
    <w:rsid w:val="005B3C9B"/>
    <w:rsid w:val="005C477E"/>
    <w:rsid w:val="005C6375"/>
    <w:rsid w:val="005E1DB5"/>
    <w:rsid w:val="005E491F"/>
    <w:rsid w:val="005F15A8"/>
    <w:rsid w:val="005F3D02"/>
    <w:rsid w:val="00603A18"/>
    <w:rsid w:val="00603DF7"/>
    <w:rsid w:val="006106F8"/>
    <w:rsid w:val="006122C8"/>
    <w:rsid w:val="006126E7"/>
    <w:rsid w:val="0062487D"/>
    <w:rsid w:val="00647F29"/>
    <w:rsid w:val="006515E1"/>
    <w:rsid w:val="006624DD"/>
    <w:rsid w:val="00666B63"/>
    <w:rsid w:val="00667155"/>
    <w:rsid w:val="00683FF2"/>
    <w:rsid w:val="00685582"/>
    <w:rsid w:val="006948E4"/>
    <w:rsid w:val="006A038A"/>
    <w:rsid w:val="006B0474"/>
    <w:rsid w:val="006C287D"/>
    <w:rsid w:val="006C394F"/>
    <w:rsid w:val="006D3973"/>
    <w:rsid w:val="006F50D5"/>
    <w:rsid w:val="00703578"/>
    <w:rsid w:val="007042AD"/>
    <w:rsid w:val="00710AB0"/>
    <w:rsid w:val="0071621E"/>
    <w:rsid w:val="0072339E"/>
    <w:rsid w:val="007233CF"/>
    <w:rsid w:val="00724A06"/>
    <w:rsid w:val="0072575C"/>
    <w:rsid w:val="00734F95"/>
    <w:rsid w:val="00753EAC"/>
    <w:rsid w:val="00754CA3"/>
    <w:rsid w:val="00757A8D"/>
    <w:rsid w:val="007901FF"/>
    <w:rsid w:val="00795737"/>
    <w:rsid w:val="007A70D6"/>
    <w:rsid w:val="007B6166"/>
    <w:rsid w:val="007B61A1"/>
    <w:rsid w:val="007C18C5"/>
    <w:rsid w:val="007C603C"/>
    <w:rsid w:val="007D5F8B"/>
    <w:rsid w:val="007D6E5F"/>
    <w:rsid w:val="007F7DD2"/>
    <w:rsid w:val="007F7F0C"/>
    <w:rsid w:val="008000B9"/>
    <w:rsid w:val="0080455C"/>
    <w:rsid w:val="00807AC0"/>
    <w:rsid w:val="00811D9B"/>
    <w:rsid w:val="00820D51"/>
    <w:rsid w:val="00820EF5"/>
    <w:rsid w:val="008349E5"/>
    <w:rsid w:val="00841263"/>
    <w:rsid w:val="008413F2"/>
    <w:rsid w:val="008457ED"/>
    <w:rsid w:val="008461CB"/>
    <w:rsid w:val="00853084"/>
    <w:rsid w:val="00863C68"/>
    <w:rsid w:val="00871976"/>
    <w:rsid w:val="00880680"/>
    <w:rsid w:val="00886360"/>
    <w:rsid w:val="008B2573"/>
    <w:rsid w:val="008C0B60"/>
    <w:rsid w:val="008D0E1D"/>
    <w:rsid w:val="008D1762"/>
    <w:rsid w:val="008E212A"/>
    <w:rsid w:val="008E59A8"/>
    <w:rsid w:val="00913DCF"/>
    <w:rsid w:val="00917699"/>
    <w:rsid w:val="00923D66"/>
    <w:rsid w:val="00926FDC"/>
    <w:rsid w:val="009323EC"/>
    <w:rsid w:val="0095089E"/>
    <w:rsid w:val="00964920"/>
    <w:rsid w:val="00964DE6"/>
    <w:rsid w:val="009911A4"/>
    <w:rsid w:val="0099555A"/>
    <w:rsid w:val="009A3B22"/>
    <w:rsid w:val="009A509A"/>
    <w:rsid w:val="009B3707"/>
    <w:rsid w:val="009B52BB"/>
    <w:rsid w:val="009B619B"/>
    <w:rsid w:val="009C3C32"/>
    <w:rsid w:val="009F73CA"/>
    <w:rsid w:val="00A059E9"/>
    <w:rsid w:val="00A10017"/>
    <w:rsid w:val="00A1125C"/>
    <w:rsid w:val="00A24301"/>
    <w:rsid w:val="00A245D3"/>
    <w:rsid w:val="00A360C2"/>
    <w:rsid w:val="00A54AAC"/>
    <w:rsid w:val="00A71C6B"/>
    <w:rsid w:val="00A86744"/>
    <w:rsid w:val="00A90004"/>
    <w:rsid w:val="00A94B13"/>
    <w:rsid w:val="00AA3DE6"/>
    <w:rsid w:val="00AA6A91"/>
    <w:rsid w:val="00AB06BC"/>
    <w:rsid w:val="00AB1CDC"/>
    <w:rsid w:val="00AB7080"/>
    <w:rsid w:val="00AC665A"/>
    <w:rsid w:val="00AE25B4"/>
    <w:rsid w:val="00AF77D6"/>
    <w:rsid w:val="00B10860"/>
    <w:rsid w:val="00B162C0"/>
    <w:rsid w:val="00B16FC9"/>
    <w:rsid w:val="00B31832"/>
    <w:rsid w:val="00B409EA"/>
    <w:rsid w:val="00B425D6"/>
    <w:rsid w:val="00B43E16"/>
    <w:rsid w:val="00B4493B"/>
    <w:rsid w:val="00B64D1B"/>
    <w:rsid w:val="00B70389"/>
    <w:rsid w:val="00B72ECF"/>
    <w:rsid w:val="00B84E16"/>
    <w:rsid w:val="00B9029E"/>
    <w:rsid w:val="00BA1A76"/>
    <w:rsid w:val="00BA53F2"/>
    <w:rsid w:val="00BB378C"/>
    <w:rsid w:val="00BD3DC0"/>
    <w:rsid w:val="00BE0EE1"/>
    <w:rsid w:val="00BE76F5"/>
    <w:rsid w:val="00C067EC"/>
    <w:rsid w:val="00C0685D"/>
    <w:rsid w:val="00C30FEC"/>
    <w:rsid w:val="00C55AB5"/>
    <w:rsid w:val="00C70C39"/>
    <w:rsid w:val="00C72EB9"/>
    <w:rsid w:val="00C76ED4"/>
    <w:rsid w:val="00C80525"/>
    <w:rsid w:val="00CA723B"/>
    <w:rsid w:val="00CB07A6"/>
    <w:rsid w:val="00CB64D0"/>
    <w:rsid w:val="00CC0EA6"/>
    <w:rsid w:val="00CC1F2F"/>
    <w:rsid w:val="00CC471C"/>
    <w:rsid w:val="00CD364F"/>
    <w:rsid w:val="00CD602B"/>
    <w:rsid w:val="00CE4DB5"/>
    <w:rsid w:val="00CE708C"/>
    <w:rsid w:val="00CE7E03"/>
    <w:rsid w:val="00CF2DB4"/>
    <w:rsid w:val="00D076D7"/>
    <w:rsid w:val="00D15F62"/>
    <w:rsid w:val="00D261D2"/>
    <w:rsid w:val="00D27DE2"/>
    <w:rsid w:val="00D30BA1"/>
    <w:rsid w:val="00D57777"/>
    <w:rsid w:val="00D63D65"/>
    <w:rsid w:val="00D65645"/>
    <w:rsid w:val="00D73F59"/>
    <w:rsid w:val="00D8422C"/>
    <w:rsid w:val="00D960F7"/>
    <w:rsid w:val="00DB746A"/>
    <w:rsid w:val="00DC6A0A"/>
    <w:rsid w:val="00DE3F76"/>
    <w:rsid w:val="00DE797D"/>
    <w:rsid w:val="00DF1220"/>
    <w:rsid w:val="00DF1D97"/>
    <w:rsid w:val="00E0060D"/>
    <w:rsid w:val="00E2110A"/>
    <w:rsid w:val="00E359A2"/>
    <w:rsid w:val="00E50F6C"/>
    <w:rsid w:val="00E708A2"/>
    <w:rsid w:val="00E711D3"/>
    <w:rsid w:val="00E91C24"/>
    <w:rsid w:val="00E94A0B"/>
    <w:rsid w:val="00E96ACC"/>
    <w:rsid w:val="00EA4463"/>
    <w:rsid w:val="00EB0A4D"/>
    <w:rsid w:val="00ED1C8E"/>
    <w:rsid w:val="00ED7C21"/>
    <w:rsid w:val="00EE52B5"/>
    <w:rsid w:val="00EE69DA"/>
    <w:rsid w:val="00EF701C"/>
    <w:rsid w:val="00F05B23"/>
    <w:rsid w:val="00F160A2"/>
    <w:rsid w:val="00F261D6"/>
    <w:rsid w:val="00F454EB"/>
    <w:rsid w:val="00F474A5"/>
    <w:rsid w:val="00F55029"/>
    <w:rsid w:val="00F61927"/>
    <w:rsid w:val="00F6226E"/>
    <w:rsid w:val="00F66817"/>
    <w:rsid w:val="00F67979"/>
    <w:rsid w:val="00F76F7F"/>
    <w:rsid w:val="00F83717"/>
    <w:rsid w:val="00F83BBA"/>
    <w:rsid w:val="00F8445C"/>
    <w:rsid w:val="00F95529"/>
    <w:rsid w:val="00FB266E"/>
    <w:rsid w:val="00FC0C4B"/>
    <w:rsid w:val="00FC15C0"/>
    <w:rsid w:val="00FC4E9F"/>
    <w:rsid w:val="00FC5317"/>
    <w:rsid w:val="00FC5816"/>
    <w:rsid w:val="00FD2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BB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5B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5BB8"/>
    <w:rPr>
      <w:rFonts w:ascii="Tahoma" w:eastAsia="SimSu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1"/>
    <w:qFormat/>
    <w:rsid w:val="00145B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basedOn w:val="a"/>
    <w:rsid w:val="00145BB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3C1242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7">
    <w:name w:val="Block Text"/>
    <w:basedOn w:val="a"/>
    <w:rsid w:val="00F160A2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rFonts w:eastAsia="Times New Roman"/>
      <w:b/>
      <w:color w:val="000000"/>
      <w:w w:val="80"/>
      <w:sz w:val="28"/>
      <w:szCs w:val="20"/>
      <w:lang w:eastAsia="ru-RU"/>
    </w:rPr>
  </w:style>
  <w:style w:type="character" w:styleId="a8">
    <w:name w:val="Emphasis"/>
    <w:basedOn w:val="a0"/>
    <w:qFormat/>
    <w:rsid w:val="00CC0EA6"/>
    <w:rPr>
      <w:i/>
      <w:iCs/>
    </w:rPr>
  </w:style>
  <w:style w:type="paragraph" w:styleId="a9">
    <w:name w:val="Body Text Indent"/>
    <w:basedOn w:val="a"/>
    <w:link w:val="aa"/>
    <w:uiPriority w:val="99"/>
    <w:semiHidden/>
    <w:unhideWhenUsed/>
    <w:rsid w:val="00CC0EA6"/>
    <w:pPr>
      <w:spacing w:after="120"/>
      <w:ind w:left="283"/>
    </w:pPr>
    <w:rPr>
      <w:rFonts w:eastAsia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C0EA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CC0EA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C0EA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C0EA6"/>
    <w:rPr>
      <w:rFonts w:ascii="Times New Roman" w:eastAsia="SimSun" w:hAnsi="Times New Roman" w:cs="Times New Roman"/>
      <w:sz w:val="16"/>
      <w:szCs w:val="16"/>
      <w:lang w:eastAsia="zh-CN"/>
    </w:rPr>
  </w:style>
  <w:style w:type="paragraph" w:customStyle="1" w:styleId="ConsPlusTitle0">
    <w:name w:val="ConsPlusTitle"/>
    <w:rsid w:val="00CC0EA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ab">
    <w:name w:val="List"/>
    <w:basedOn w:val="a"/>
    <w:rsid w:val="00CC0EA6"/>
    <w:pPr>
      <w:suppressAutoHyphens/>
      <w:spacing w:after="120" w:line="276" w:lineRule="auto"/>
      <w:jc w:val="both"/>
    </w:pPr>
    <w:rPr>
      <w:rFonts w:ascii="Calibri" w:eastAsia="Times New Roman" w:hAnsi="Calibri" w:cs="Mangal"/>
      <w:sz w:val="22"/>
      <w:szCs w:val="22"/>
    </w:rPr>
  </w:style>
  <w:style w:type="paragraph" w:customStyle="1" w:styleId="2">
    <w:name w:val="Название объекта2"/>
    <w:basedOn w:val="a"/>
    <w:rsid w:val="00CC0EA6"/>
    <w:pPr>
      <w:suppressLineNumbers/>
      <w:suppressAutoHyphens/>
      <w:spacing w:before="120" w:after="120" w:line="276" w:lineRule="auto"/>
      <w:jc w:val="both"/>
    </w:pPr>
    <w:rPr>
      <w:rFonts w:ascii="Calibri" w:eastAsia="Times New Roman" w:hAnsi="Calibri" w:cs="Mangal"/>
      <w:i/>
      <w:iCs/>
    </w:rPr>
  </w:style>
  <w:style w:type="paragraph" w:styleId="ac">
    <w:name w:val="Body Text"/>
    <w:basedOn w:val="a"/>
    <w:link w:val="ad"/>
    <w:uiPriority w:val="99"/>
    <w:semiHidden/>
    <w:unhideWhenUsed/>
    <w:rsid w:val="00CC0EA6"/>
    <w:pPr>
      <w:spacing w:after="120"/>
    </w:pPr>
    <w:rPr>
      <w:rFonts w:eastAsia="Times New Roman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link w:val="af"/>
    <w:uiPriority w:val="1"/>
    <w:qFormat/>
    <w:rsid w:val="00CC0EA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">
    <w:name w:val="Без интервала Знак"/>
    <w:link w:val="ae"/>
    <w:uiPriority w:val="1"/>
    <w:rsid w:val="00CC0EA6"/>
    <w:rPr>
      <w:rFonts w:ascii="Calibri" w:eastAsia="Times New Roman" w:hAnsi="Calibri" w:cs="Times New Roman"/>
      <w:lang w:eastAsia="ru-RU"/>
    </w:rPr>
  </w:style>
  <w:style w:type="paragraph" w:customStyle="1" w:styleId="af0">
    <w:name w:val="Документ"/>
    <w:basedOn w:val="a"/>
    <w:link w:val="af1"/>
    <w:uiPriority w:val="99"/>
    <w:rsid w:val="00CC0EA6"/>
    <w:pPr>
      <w:spacing w:line="360" w:lineRule="auto"/>
      <w:ind w:firstLine="709"/>
      <w:jc w:val="both"/>
    </w:pPr>
    <w:rPr>
      <w:rFonts w:eastAsia="Times New Roman"/>
      <w:sz w:val="28"/>
      <w:szCs w:val="28"/>
      <w:lang w:eastAsia="ru-RU"/>
    </w:rPr>
  </w:style>
  <w:style w:type="character" w:customStyle="1" w:styleId="af1">
    <w:name w:val="Документ Знак"/>
    <w:link w:val="af0"/>
    <w:uiPriority w:val="99"/>
    <w:rsid w:val="00CC0E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2">
    <w:name w:val="Strong"/>
    <w:basedOn w:val="a0"/>
    <w:uiPriority w:val="22"/>
    <w:qFormat/>
    <w:rsid w:val="00CC0EA6"/>
    <w:rPr>
      <w:b/>
      <w:bCs/>
    </w:rPr>
  </w:style>
  <w:style w:type="paragraph" w:customStyle="1" w:styleId="af3">
    <w:name w:val="Знак Знак Знак Знак Знак Знак Знак Знак Знак Знак"/>
    <w:basedOn w:val="a"/>
    <w:rsid w:val="00CC0EA6"/>
    <w:pPr>
      <w:suppressAutoHyphens/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4">
    <w:name w:val="Заголовок таблицы"/>
    <w:basedOn w:val="a"/>
    <w:rsid w:val="00CC0EA6"/>
    <w:pPr>
      <w:suppressLineNumbers/>
      <w:suppressAutoHyphens/>
      <w:spacing w:after="200" w:line="276" w:lineRule="auto"/>
      <w:jc w:val="center"/>
    </w:pPr>
    <w:rPr>
      <w:rFonts w:ascii="Calibri" w:eastAsia="Times New Roman" w:hAnsi="Calibri" w:cs="Calibri"/>
      <w:b/>
      <w:bCs/>
      <w:sz w:val="22"/>
      <w:szCs w:val="22"/>
    </w:rPr>
  </w:style>
  <w:style w:type="paragraph" w:styleId="20">
    <w:name w:val="Body Text Indent 2"/>
    <w:basedOn w:val="a"/>
    <w:link w:val="21"/>
    <w:uiPriority w:val="99"/>
    <w:unhideWhenUsed/>
    <w:rsid w:val="00CC0EA6"/>
    <w:pPr>
      <w:suppressAutoHyphens/>
      <w:spacing w:after="120" w:line="480" w:lineRule="auto"/>
      <w:ind w:left="283"/>
      <w:jc w:val="both"/>
    </w:pPr>
    <w:rPr>
      <w:rFonts w:ascii="Calibri" w:eastAsia="Times New Roman" w:hAnsi="Calibri" w:cs="Calibri"/>
      <w:sz w:val="22"/>
      <w:szCs w:val="22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CC0EA6"/>
    <w:rPr>
      <w:rFonts w:ascii="Calibri" w:eastAsia="Times New Roman" w:hAnsi="Calibri" w:cs="Calibri"/>
      <w:lang w:eastAsia="zh-CN"/>
    </w:rPr>
  </w:style>
  <w:style w:type="paragraph" w:customStyle="1" w:styleId="af5">
    <w:name w:val="Диплом основной"/>
    <w:basedOn w:val="a"/>
    <w:uiPriority w:val="99"/>
    <w:rsid w:val="00CC0EA6"/>
    <w:pPr>
      <w:widowControl w:val="0"/>
      <w:spacing w:line="360" w:lineRule="auto"/>
      <w:ind w:firstLine="709"/>
      <w:jc w:val="both"/>
    </w:pPr>
    <w:rPr>
      <w:rFonts w:eastAsia="Times New Roman"/>
      <w:noProof/>
      <w:sz w:val="28"/>
      <w:lang w:eastAsia="ru-RU"/>
    </w:rPr>
  </w:style>
  <w:style w:type="paragraph" w:customStyle="1" w:styleId="Default">
    <w:name w:val="Default"/>
    <w:rsid w:val="00CC0E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CC0EA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7">
    <w:name w:val="Верхний колонтитул Знак"/>
    <w:basedOn w:val="a0"/>
    <w:link w:val="af6"/>
    <w:uiPriority w:val="99"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CC0EA6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9">
    <w:name w:val="Нижний колонтитул Знак"/>
    <w:basedOn w:val="a0"/>
    <w:link w:val="af8"/>
    <w:uiPriority w:val="99"/>
    <w:rsid w:val="00CC0EA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a">
    <w:name w:val="Table Grid"/>
    <w:basedOn w:val="a1"/>
    <w:uiPriority w:val="59"/>
    <w:rsid w:val="001C04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9A5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nsPlusNormal0">
    <w:name w:val="ConsPlusNormal Знак"/>
    <w:basedOn w:val="a0"/>
    <w:link w:val="ConsPlusNormal"/>
    <w:uiPriority w:val="99"/>
    <w:rsid w:val="009A509A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b">
    <w:name w:val="Hyperlink"/>
    <w:basedOn w:val="a0"/>
    <w:uiPriority w:val="99"/>
    <w:unhideWhenUsed/>
    <w:rsid w:val="009A509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46977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46977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stat.gov.ru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Style" Target="style1.xml"/><Relationship Id="rId2" Type="http://schemas.microsoft.com/office/2011/relationships/chartColorStyle" Target="colors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Динамика безвозмездных</a:t>
            </a:r>
            <a:r>
              <a:rPr lang="ru-RU" baseline="0"/>
              <a:t> поступлений (тыс.рублей)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 (исполнено)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366262.9</c:v>
                </c:pt>
                <c:pt idx="1">
                  <c:v>186524.5</c:v>
                </c:pt>
                <c:pt idx="2">
                  <c:v>521022.9</c:v>
                </c:pt>
                <c:pt idx="3">
                  <c:v>164303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69-4873-932D-8E2F08F97A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 (оценка)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338097.3</c:v>
                </c:pt>
                <c:pt idx="1">
                  <c:v>216879.7</c:v>
                </c:pt>
                <c:pt idx="2">
                  <c:v>670049</c:v>
                </c:pt>
                <c:pt idx="3">
                  <c:v>84095.6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B69-4873-932D-8E2F08F97A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 (первонач))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Лист1!$D$2:$D$5</c:f>
              <c:numCache>
                <c:formatCode>#,##0.0</c:formatCode>
                <c:ptCount val="4"/>
                <c:pt idx="0">
                  <c:v>232563</c:v>
                </c:pt>
                <c:pt idx="1">
                  <c:v>10316.700000000004</c:v>
                </c:pt>
                <c:pt idx="2">
                  <c:v>573067.80000000005</c:v>
                </c:pt>
                <c:pt idx="3">
                  <c:v>72133.2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B69-4873-932D-8E2F08F97A35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2025 (прогноз)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Лист1!$E$2:$E$5</c:f>
              <c:numCache>
                <c:formatCode>#,##0.0</c:formatCode>
                <c:ptCount val="4"/>
                <c:pt idx="0">
                  <c:v>237227</c:v>
                </c:pt>
                <c:pt idx="1">
                  <c:v>8495.9</c:v>
                </c:pt>
                <c:pt idx="2">
                  <c:v>694283.8</c:v>
                </c:pt>
                <c:pt idx="3">
                  <c:v>8096.2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7B69-4873-932D-8E2F08F97A35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2026 (прогноз)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Лист1!$F$2:$F$5</c:f>
              <c:numCache>
                <c:formatCode>#,##0.0</c:formatCode>
                <c:ptCount val="4"/>
                <c:pt idx="0">
                  <c:v>139141</c:v>
                </c:pt>
                <c:pt idx="1">
                  <c:v>7909.7</c:v>
                </c:pt>
                <c:pt idx="2">
                  <c:v>678805</c:v>
                </c:pt>
                <c:pt idx="3">
                  <c:v>7537.4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B69-4873-932D-8E2F08F97A35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2027 (прогноз)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cat>
            <c:strRef>
              <c:f>Лист1!$A$2:$A$5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 </c:v>
                </c:pt>
                <c:pt idx="3">
                  <c:v>Иные межбюджетные трансферты</c:v>
                </c:pt>
              </c:strCache>
            </c:strRef>
          </c:cat>
          <c:val>
            <c:numRef>
              <c:f>Лист1!$G$2:$G$5</c:f>
              <c:numCache>
                <c:formatCode>#,##0.0</c:formatCode>
                <c:ptCount val="4"/>
                <c:pt idx="0">
                  <c:v>116442</c:v>
                </c:pt>
                <c:pt idx="1">
                  <c:v>63856.3</c:v>
                </c:pt>
                <c:pt idx="2">
                  <c:v>694263.4</c:v>
                </c:pt>
                <c:pt idx="3">
                  <c:v>7741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7B69-4873-932D-8E2F08F97A35}"/>
            </c:ext>
          </c:extLst>
        </c:ser>
        <c:gapWidth val="219"/>
        <c:overlap val="-27"/>
        <c:axId val="66187648"/>
        <c:axId val="66189184"/>
      </c:barChart>
      <c:catAx>
        <c:axId val="6618764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89184"/>
        <c:crosses val="autoZero"/>
        <c:auto val="1"/>
        <c:lblAlgn val="ctr"/>
        <c:lblOffset val="100"/>
      </c:catAx>
      <c:valAx>
        <c:axId val="6618918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61876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</c:dTable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B2E80-332E-4F48-A4F5-61977A48C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4294965905</TotalTime>
  <Pages>26</Pages>
  <Words>8400</Words>
  <Characters>47886</Characters>
  <Application>Microsoft Office Word</Application>
  <DocSecurity>0</DocSecurity>
  <Lines>399</Lines>
  <Paragraphs>112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/>
      <vt:lpstr>В качестве основных приоритетов при планировании бюджета района на</vt:lpstr>
      <vt:lpstr>Общий объем расходов бюджета на 2025 год (с учетом межбюджетных трансфертов и</vt:lpstr>
      <vt:lpstr>Как видно из таблицы, расходы районного бюджета большей частью направляются име</vt:lpstr>
      <vt:lpstr>Ожидаемое исполнение по расходной части бюджета текущего года в целом выше прое</vt:lpstr>
      <vt:lpstr>3.3. Муниципальные целевые программы.</vt:lpstr>
      <vt:lpstr/>
    </vt:vector>
  </TitlesOfParts>
  <Company/>
  <LinksUpToDate>false</LinksUpToDate>
  <CharactersWithSpaces>56174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User_123</dc:creator>
  <cp:keywords/>
  <dc:description/>
  <cp:lastModifiedBy>user</cp:lastModifiedBy>
  <cp:revision>38</cp:revision>
  <cp:lastPrinted>2023-12-15T01:33:00Z</cp:lastPrinted>
  <dcterms:created xsi:type="dcterms:W3CDTF">2023-12-13T11:59:00Z</dcterms:created>
  <dcterms:modified xsi:type="dcterms:W3CDTF">2024-12-12T08:18:00Z</dcterms:modified>
</cp:coreProperties>
</file>